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 w:val="0"/>
          <w:iCs w:val="0"/>
          <w:color w:val="auto"/>
          <w:sz w:val="18"/>
          <w:szCs w:val="20"/>
          <w:lang w:eastAsia="en-US"/>
        </w:rPr>
        <w:id w:val="-1759278289"/>
        <w:docPartObj>
          <w:docPartGallery w:val="Cover Pages"/>
          <w:docPartUnique/>
        </w:docPartObj>
      </w:sdtPr>
      <w:sdtEndPr/>
      <w:sdtContent>
        <w:p w14:paraId="53C15818" w14:textId="4C257899" w:rsidR="003223CC" w:rsidRPr="003223CC" w:rsidRDefault="002022D9" w:rsidP="003223CC">
          <w:pPr>
            <w:pStyle w:val="Heading1"/>
            <w:rPr>
              <w:color w:val="FFFFFF" w:themeColor="background1"/>
            </w:rPr>
          </w:pPr>
          <w:r w:rsidRPr="003223CC">
            <w:rPr>
              <w:noProof/>
              <w:color w:val="FFFFFF" w:themeColor="background1"/>
              <w:lang w:val="en-NZ" w:eastAsia="en-NZ"/>
            </w:rPr>
            <w:drawing>
              <wp:anchor distT="0" distB="0" distL="114300" distR="114300" simplePos="0" relativeHeight="251666432" behindDoc="1" locked="0" layoutInCell="1" allowOverlap="1" wp14:anchorId="32C7E928" wp14:editId="7140BF70">
                <wp:simplePos x="0" y="0"/>
                <wp:positionH relativeFrom="column">
                  <wp:posOffset>-334010</wp:posOffset>
                </wp:positionH>
                <wp:positionV relativeFrom="paragraph">
                  <wp:posOffset>-445135</wp:posOffset>
                </wp:positionV>
                <wp:extent cx="7208520" cy="1118235"/>
                <wp:effectExtent l="0" t="0" r="508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4.jp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8520" cy="1118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0D5A" w:rsidRPr="003223CC">
            <w:rPr>
              <w:noProof/>
              <w:color w:val="FFFFFF" w:themeColor="background1"/>
              <w:lang w:val="en-NZ" w:eastAsia="en-NZ"/>
            </w:rPr>
            <w:drawing>
              <wp:anchor distT="0" distB="0" distL="114300" distR="114300" simplePos="0" relativeHeight="251663360" behindDoc="0" locked="0" layoutInCell="1" allowOverlap="1" wp14:anchorId="02A99DD4" wp14:editId="20E187AD">
                <wp:simplePos x="0" y="0"/>
                <wp:positionH relativeFrom="column">
                  <wp:posOffset>8088630</wp:posOffset>
                </wp:positionH>
                <wp:positionV relativeFrom="paragraph">
                  <wp:posOffset>-277495</wp:posOffset>
                </wp:positionV>
                <wp:extent cx="1197610" cy="786130"/>
                <wp:effectExtent l="0" t="0" r="0" b="127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orm.jp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610" cy="78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223CC" w:rsidRPr="003223CC">
            <w:rPr>
              <w:color w:val="FFFFFF" w:themeColor="background1"/>
            </w:rPr>
            <w:t xml:space="preserve">Safe Work Method Statement </w:t>
          </w:r>
        </w:p>
        <w:p w14:paraId="6333FCFF" w14:textId="321E697B" w:rsidR="0039231C" w:rsidRPr="005B2ED7" w:rsidRDefault="0039231C" w:rsidP="003223CC">
          <w:pPr>
            <w:pStyle w:val="BodyText"/>
          </w:pPr>
        </w:p>
        <w:p w14:paraId="5C7DB979" w14:textId="77777777" w:rsidR="003757F2" w:rsidRDefault="003757F2" w:rsidP="003223CC">
          <w:pPr>
            <w:pStyle w:val="BodyText"/>
          </w:pPr>
        </w:p>
        <w:p w14:paraId="5E4133F1" w14:textId="77777777" w:rsidR="009202C0" w:rsidRDefault="009202C0" w:rsidP="003223CC">
          <w:pPr>
            <w:pStyle w:val="BodyText"/>
          </w:pPr>
        </w:p>
        <w:tbl>
          <w:tblPr>
            <w:tblStyle w:val="LightList-Accent1"/>
            <w:tblW w:w="5000" w:type="pct"/>
            <w:tblLook w:val="0000" w:firstRow="0" w:lastRow="0" w:firstColumn="0" w:lastColumn="0" w:noHBand="0" w:noVBand="0"/>
          </w:tblPr>
          <w:tblGrid>
            <w:gridCol w:w="5897"/>
            <w:gridCol w:w="2762"/>
            <w:gridCol w:w="4278"/>
            <w:gridCol w:w="1615"/>
          </w:tblGrid>
          <w:tr w:rsidR="003223CC" w:rsidRPr="005C3702" w14:paraId="66FE6E25" w14:textId="77777777" w:rsidTr="005C370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28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26" w:type="pct"/>
              </w:tcPr>
              <w:p w14:paraId="7341D791" w14:textId="030D4CF8" w:rsidR="003223CC" w:rsidRPr="001F28A3" w:rsidRDefault="003223CC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1F28A3">
                  <w:rPr>
                    <w:b/>
                    <w:sz w:val="16"/>
                    <w:szCs w:val="16"/>
                  </w:rPr>
                  <w:t xml:space="preserve">Job/Project No. </w:t>
                </w:r>
                <w:r w:rsidR="005C3702" w:rsidRPr="001F28A3">
                  <w:rPr>
                    <w:b/>
                    <w:sz w:val="16"/>
                    <w:szCs w:val="16"/>
                  </w:rPr>
                  <w:t>and</w:t>
                </w:r>
                <w:r w:rsidRPr="001F28A3">
                  <w:rPr>
                    <w:b/>
                    <w:sz w:val="16"/>
                    <w:szCs w:val="16"/>
                  </w:rPr>
                  <w:t xml:space="preserve"> </w:t>
                </w:r>
                <w:r w:rsidR="005C3702" w:rsidRPr="001F28A3">
                  <w:rPr>
                    <w:b/>
                    <w:sz w:val="16"/>
                    <w:szCs w:val="16"/>
                  </w:rPr>
                  <w:t>n</w:t>
                </w:r>
                <w:r w:rsidRPr="001F28A3">
                  <w:rPr>
                    <w:b/>
                    <w:sz w:val="16"/>
                    <w:szCs w:val="16"/>
                  </w:rPr>
                  <w:t xml:space="preserve">ame: </w:t>
                </w:r>
              </w:p>
            </w:tc>
            <w:tc>
              <w:tcPr>
                <w:tcW w:w="2419" w:type="pct"/>
                <w:gridSpan w:val="2"/>
              </w:tcPr>
              <w:p w14:paraId="3FF7C64B" w14:textId="77777777" w:rsidR="003223CC" w:rsidRPr="001F28A3" w:rsidRDefault="003223CC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  <w:r w:rsidRPr="001F28A3">
                  <w:rPr>
                    <w:b/>
                    <w:sz w:val="16"/>
                    <w:szCs w:val="16"/>
                  </w:rPr>
                  <w:t>This SWMS Covers: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55" w:type="pct"/>
              </w:tcPr>
              <w:p w14:paraId="1F7F0563" w14:textId="77777777" w:rsidR="003223CC" w:rsidRPr="001F28A3" w:rsidRDefault="003223CC" w:rsidP="005C3702">
                <w:pPr>
                  <w:pStyle w:val="BodyText"/>
                  <w:rPr>
                    <w:b/>
                    <w:color w:val="000000"/>
                    <w:sz w:val="16"/>
                    <w:szCs w:val="16"/>
                  </w:rPr>
                </w:pPr>
                <w:r w:rsidRPr="001F28A3">
                  <w:rPr>
                    <w:b/>
                    <w:color w:val="000000"/>
                    <w:sz w:val="16"/>
                    <w:szCs w:val="16"/>
                  </w:rPr>
                  <w:t>SWMS No:</w:t>
                </w:r>
              </w:p>
            </w:tc>
          </w:tr>
          <w:tr w:rsidR="003223CC" w:rsidRPr="005C3702" w14:paraId="7A3CDE12" w14:textId="77777777" w:rsidTr="005C3702">
            <w:trPr>
              <w:trHeight w:hRule="exact" w:val="28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975" w:type="pct"/>
                <w:gridSpan w:val="2"/>
              </w:tcPr>
              <w:p w14:paraId="49D470B6" w14:textId="77777777" w:rsidR="003223CC" w:rsidRPr="001F28A3" w:rsidRDefault="003223CC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1F28A3">
                  <w:rPr>
                    <w:b/>
                    <w:sz w:val="16"/>
                    <w:szCs w:val="16"/>
                  </w:rPr>
                  <w:t>SWMS Risk Assessment Team:</w:t>
                </w:r>
              </w:p>
            </w:tc>
            <w:tc>
              <w:tcPr>
                <w:tcW w:w="1470" w:type="pct"/>
              </w:tcPr>
              <w:p w14:paraId="75F4C5D7" w14:textId="77777777" w:rsidR="003223CC" w:rsidRPr="001F28A3" w:rsidRDefault="003223CC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  <w:r w:rsidRPr="001F28A3">
                  <w:rPr>
                    <w:b/>
                    <w:sz w:val="16"/>
                    <w:szCs w:val="16"/>
                  </w:rPr>
                  <w:t>Reviewed By: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55" w:type="pct"/>
              </w:tcPr>
              <w:p w14:paraId="4A56AD22" w14:textId="77777777" w:rsidR="003223CC" w:rsidRPr="001F28A3" w:rsidRDefault="003223CC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1F28A3">
                  <w:rPr>
                    <w:b/>
                    <w:sz w:val="16"/>
                    <w:szCs w:val="16"/>
                  </w:rPr>
                  <w:t>Date:</w:t>
                </w:r>
              </w:p>
            </w:tc>
          </w:tr>
          <w:tr w:rsidR="003223CC" w:rsidRPr="005C3702" w14:paraId="3CA32E65" w14:textId="77777777" w:rsidTr="005C370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28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975" w:type="pct"/>
                <w:gridSpan w:val="2"/>
              </w:tcPr>
              <w:p w14:paraId="0C2047E3" w14:textId="77777777" w:rsidR="003223CC" w:rsidRPr="001F28A3" w:rsidRDefault="003223CC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1F28A3">
                  <w:rPr>
                    <w:b/>
                    <w:sz w:val="16"/>
                    <w:szCs w:val="16"/>
                  </w:rPr>
                  <w:t>Inspections required:</w:t>
                </w:r>
              </w:p>
            </w:tc>
            <w:tc>
              <w:tcPr>
                <w:tcW w:w="2025" w:type="pct"/>
                <w:gridSpan w:val="2"/>
              </w:tcPr>
              <w:p w14:paraId="4D727FF1" w14:textId="77777777" w:rsidR="003223CC" w:rsidRPr="001F28A3" w:rsidRDefault="003223CC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  <w:r w:rsidRPr="001F28A3">
                  <w:rPr>
                    <w:b/>
                    <w:sz w:val="16"/>
                    <w:szCs w:val="16"/>
                  </w:rPr>
                  <w:t>Supervisor for Activity:</w:t>
                </w:r>
              </w:p>
            </w:tc>
          </w:tr>
          <w:tr w:rsidR="003223CC" w:rsidRPr="005C3702" w14:paraId="046C8A33" w14:textId="77777777" w:rsidTr="005C3702">
            <w:trPr>
              <w:trHeight w:hRule="exact" w:val="28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14:paraId="5B37BD78" w14:textId="77777777" w:rsidR="003223CC" w:rsidRPr="001F28A3" w:rsidRDefault="003223CC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1F28A3">
                  <w:rPr>
                    <w:b/>
                    <w:sz w:val="16"/>
                    <w:szCs w:val="16"/>
                  </w:rPr>
                  <w:t xml:space="preserve">Engineering details, </w:t>
                </w:r>
                <w:proofErr w:type="gramStart"/>
                <w:r w:rsidRPr="001F28A3">
                  <w:rPr>
                    <w:b/>
                    <w:sz w:val="16"/>
                    <w:szCs w:val="16"/>
                  </w:rPr>
                  <w:t>certificates,  relevant</w:t>
                </w:r>
                <w:proofErr w:type="gramEnd"/>
                <w:r w:rsidRPr="001F28A3">
                  <w:rPr>
                    <w:b/>
                    <w:sz w:val="16"/>
                    <w:szCs w:val="16"/>
                  </w:rPr>
                  <w:t xml:space="preserve"> Authority approvals:</w:t>
                </w:r>
              </w:p>
            </w:tc>
          </w:tr>
        </w:tbl>
        <w:p w14:paraId="2DDF65A7" w14:textId="77777777" w:rsidR="00264B67" w:rsidRDefault="00264B67"/>
        <w:tbl>
          <w:tblPr>
            <w:tblStyle w:val="LightList-Accent1"/>
            <w:tblW w:w="5001" w:type="pct"/>
            <w:tblLayout w:type="fixed"/>
            <w:tblLook w:val="0000" w:firstRow="0" w:lastRow="0" w:firstColumn="0" w:lastColumn="0" w:noHBand="0" w:noVBand="0"/>
          </w:tblPr>
          <w:tblGrid>
            <w:gridCol w:w="2522"/>
            <w:gridCol w:w="361"/>
            <w:gridCol w:w="376"/>
            <w:gridCol w:w="343"/>
            <w:gridCol w:w="3214"/>
            <w:gridCol w:w="349"/>
            <w:gridCol w:w="349"/>
            <w:gridCol w:w="419"/>
            <w:gridCol w:w="3074"/>
            <w:gridCol w:w="349"/>
            <w:gridCol w:w="349"/>
            <w:gridCol w:w="428"/>
            <w:gridCol w:w="1816"/>
            <w:gridCol w:w="303"/>
            <w:gridCol w:w="303"/>
          </w:tblGrid>
          <w:tr w:rsidR="001F28A3" w:rsidRPr="005C3702" w14:paraId="566D3284" w14:textId="36980F53" w:rsidTr="001F28A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19" w:type="pct"/>
                <w:gridSpan w:val="3"/>
                <w:vMerge w:val="restart"/>
                <w:tcBorders>
                  <w:right w:val="single" w:sz="4" w:space="0" w:color="F7941E" w:themeColor="accent1"/>
                </w:tcBorders>
                <w:shd w:val="clear" w:color="auto" w:fill="F7941E" w:themeFill="accent1"/>
              </w:tcPr>
              <w:p w14:paraId="02782697" w14:textId="520F57FE" w:rsidR="002C6F23" w:rsidRPr="00D1318E" w:rsidRDefault="002C6F23" w:rsidP="00264B67">
                <w:pPr>
                  <w:pStyle w:val="BodyText"/>
                  <w:ind w:left="284" w:hanging="284"/>
                  <w:rPr>
                    <w:b/>
                    <w:szCs w:val="18"/>
                  </w:rPr>
                </w:pPr>
                <w:r w:rsidRPr="00D1318E">
                  <w:rPr>
                    <w:b/>
                    <w:color w:val="FFFFFF" w:themeColor="background1"/>
                    <w:szCs w:val="18"/>
                  </w:rPr>
                  <w:t>1</w:t>
                </w:r>
                <w:r w:rsidRPr="00D1318E">
                  <w:rPr>
                    <w:b/>
                    <w:color w:val="FFFFFF" w:themeColor="background1"/>
                    <w:szCs w:val="18"/>
                  </w:rPr>
                  <w:tab/>
                  <w:t>Hazardous Activities Checklist – Hazards identified as being present on site – tick yes or no</w:t>
                </w: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25234D76" w14:textId="77777777" w:rsidR="002C6F23" w:rsidRPr="00D1318E" w:rsidRDefault="002C6F2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44" w:type="pct"/>
                <w:gridSpan w:val="3"/>
                <w:vMerge w:val="restart"/>
                <w:tcBorders>
                  <w:left w:val="single" w:sz="4" w:space="0" w:color="F7941E" w:themeColor="accent1"/>
                  <w:right w:val="single" w:sz="4" w:space="0" w:color="F7941E" w:themeColor="accent1"/>
                </w:tcBorders>
                <w:shd w:val="clear" w:color="auto" w:fill="F7941E" w:themeFill="accent1"/>
              </w:tcPr>
              <w:p w14:paraId="4ABE7AFB" w14:textId="5BC4CBA4" w:rsidR="002C6F23" w:rsidRPr="00D1318E" w:rsidRDefault="002C6F23" w:rsidP="00264B67">
                <w:pPr>
                  <w:pStyle w:val="BodyText"/>
                  <w:ind w:left="318" w:hanging="284"/>
                  <w:rPr>
                    <w:b/>
                    <w:color w:val="FFFFFF" w:themeColor="background1"/>
                    <w:szCs w:val="18"/>
                  </w:rPr>
                </w:pPr>
                <w:r w:rsidRPr="00D1318E">
                  <w:rPr>
                    <w:b/>
                    <w:color w:val="FFFFFF" w:themeColor="background1"/>
                    <w:szCs w:val="18"/>
                  </w:rPr>
                  <w:t>2</w:t>
                </w:r>
                <w:r w:rsidRPr="00D1318E">
                  <w:rPr>
                    <w:b/>
                    <w:color w:val="FFFFFF" w:themeColor="background1"/>
                    <w:szCs w:val="18"/>
                  </w:rPr>
                  <w:tab/>
                  <w:t>Type of permit to work required – tick yes or no</w:t>
                </w:r>
              </w:p>
            </w:tc>
            <w:tc>
              <w:tcPr>
                <w:tcW w:w="144" w:type="pct"/>
                <w:vMerge w:val="restar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5458DD35" w14:textId="77777777" w:rsidR="002C6F23" w:rsidRPr="00D1318E" w:rsidRDefault="002C6F23" w:rsidP="00264B67">
                <w:pPr>
                  <w:pStyle w:val="BodyText"/>
                  <w:ind w:left="318" w:hanging="28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6" w:type="pct"/>
                <w:gridSpan w:val="3"/>
                <w:vMerge w:val="restart"/>
                <w:tcBorders>
                  <w:left w:val="single" w:sz="4" w:space="0" w:color="F7941E" w:themeColor="accent1"/>
                </w:tcBorders>
                <w:shd w:val="clear" w:color="auto" w:fill="F7941E" w:themeFill="accent1"/>
              </w:tcPr>
              <w:p w14:paraId="1A6708B2" w14:textId="2914ED96" w:rsidR="002C6F23" w:rsidRPr="00D1318E" w:rsidRDefault="002C6F23" w:rsidP="00D1318E">
                <w:pPr>
                  <w:pStyle w:val="BodyText"/>
                  <w:tabs>
                    <w:tab w:val="left" w:pos="214"/>
                  </w:tabs>
                  <w:ind w:left="214" w:hanging="214"/>
                  <w:rPr>
                    <w:b/>
                    <w:color w:val="FFFFFF" w:themeColor="background1"/>
                    <w:szCs w:val="18"/>
                  </w:rPr>
                </w:pPr>
                <w:r>
                  <w:rPr>
                    <w:b/>
                    <w:color w:val="FFFFFF" w:themeColor="background1"/>
                    <w:szCs w:val="18"/>
                  </w:rPr>
                  <w:t>3</w:t>
                </w:r>
                <w:r>
                  <w:rPr>
                    <w:b/>
                    <w:color w:val="FFFFFF" w:themeColor="background1"/>
                    <w:szCs w:val="18"/>
                  </w:rPr>
                  <w:tab/>
                </w:r>
                <w:r w:rsidRPr="00D1318E">
                  <w:rPr>
                    <w:b/>
                    <w:color w:val="FFFFFF" w:themeColor="background1"/>
                    <w:szCs w:val="18"/>
                  </w:rPr>
                  <w:t>PPE Requirements (additional to the standard site PPE requirements of high visibility vest and safety boots)</w:t>
                </w: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</w:tcBorders>
                <w:shd w:val="clear" w:color="auto" w:fill="auto"/>
              </w:tcPr>
              <w:p w14:paraId="74CD98A7" w14:textId="77777777" w:rsidR="002C6F23" w:rsidRDefault="002C6F23" w:rsidP="00D1318E">
                <w:pPr>
                  <w:pStyle w:val="BodyText"/>
                  <w:tabs>
                    <w:tab w:val="left" w:pos="214"/>
                  </w:tabs>
                  <w:ind w:left="214" w:hanging="21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 w:val="restart"/>
                <w:tcBorders>
                  <w:left w:val="single" w:sz="4" w:space="0" w:color="F7941E" w:themeColor="accent1"/>
                </w:tcBorders>
                <w:shd w:val="clear" w:color="auto" w:fill="F7941E" w:themeFill="accent1"/>
              </w:tcPr>
              <w:p w14:paraId="0290A398" w14:textId="6BB318AD" w:rsidR="002C6F23" w:rsidRPr="002C6F23" w:rsidRDefault="002C6F23" w:rsidP="00D1318E">
                <w:pPr>
                  <w:pStyle w:val="BodyText"/>
                  <w:tabs>
                    <w:tab w:val="left" w:pos="214"/>
                  </w:tabs>
                  <w:ind w:left="214" w:hanging="214"/>
                  <w:rPr>
                    <w:b/>
                    <w:color w:val="FFFFFF" w:themeColor="background1"/>
                    <w:szCs w:val="18"/>
                  </w:rPr>
                </w:pPr>
                <w:r w:rsidRPr="002C6F23">
                  <w:rPr>
                    <w:b/>
                    <w:color w:val="FFFFFF" w:themeColor="background1"/>
                    <w:szCs w:val="18"/>
                  </w:rPr>
                  <w:t>5</w:t>
                </w:r>
                <w:r w:rsidRPr="002C6F23">
                  <w:rPr>
                    <w:b/>
                    <w:color w:val="FFFFFF" w:themeColor="background1"/>
                    <w:szCs w:val="18"/>
                  </w:rPr>
                  <w:tab/>
                  <w:t>Safety Management Plan Requirements</w:t>
                </w:r>
              </w:p>
            </w:tc>
          </w:tr>
          <w:tr w:rsidR="001F28A3" w:rsidRPr="005C3702" w14:paraId="4386C3E8" w14:textId="01E0B9CA" w:rsidTr="001F28A3">
            <w:trPr>
              <w:trHeight w:val="6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19" w:type="pct"/>
                <w:gridSpan w:val="3"/>
                <w:vMerge/>
                <w:tcBorders>
                  <w:right w:val="single" w:sz="4" w:space="0" w:color="F7941E" w:themeColor="accent1"/>
                </w:tcBorders>
                <w:shd w:val="clear" w:color="auto" w:fill="F7941E" w:themeFill="accent1"/>
              </w:tcPr>
              <w:p w14:paraId="166C0EB4" w14:textId="77777777" w:rsidR="002C6F23" w:rsidRPr="00D1318E" w:rsidRDefault="002C6F23" w:rsidP="002C6F23">
                <w:pPr>
                  <w:pStyle w:val="BodyText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4A7CBE98" w14:textId="77777777" w:rsidR="002C6F23" w:rsidRPr="00D1318E" w:rsidRDefault="002C6F2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44" w:type="pct"/>
                <w:gridSpan w:val="3"/>
                <w:vMerge/>
                <w:tcBorders>
                  <w:left w:val="single" w:sz="4" w:space="0" w:color="F7941E" w:themeColor="accent1"/>
                  <w:right w:val="single" w:sz="4" w:space="0" w:color="F7941E" w:themeColor="accent1"/>
                </w:tcBorders>
                <w:shd w:val="clear" w:color="auto" w:fill="F7941E" w:themeFill="accent1"/>
              </w:tcPr>
              <w:p w14:paraId="2EA8B7B1" w14:textId="77777777" w:rsidR="002C6F23" w:rsidRPr="00D1318E" w:rsidRDefault="002C6F23" w:rsidP="00264B67">
                <w:pPr>
                  <w:pStyle w:val="BodyText"/>
                  <w:ind w:left="318" w:hanging="284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tcW w:w="144" w:type="pct"/>
                <w:vMerge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199BDF6A" w14:textId="77777777" w:rsidR="002C6F23" w:rsidRPr="00D1318E" w:rsidRDefault="002C6F23" w:rsidP="00264B67">
                <w:pPr>
                  <w:pStyle w:val="BodyText"/>
                  <w:ind w:left="318" w:hanging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6" w:type="pct"/>
                <w:gridSpan w:val="3"/>
                <w:vMerge/>
                <w:tcBorders>
                  <w:left w:val="single" w:sz="4" w:space="0" w:color="F7941E" w:themeColor="accent1"/>
                </w:tcBorders>
                <w:shd w:val="clear" w:color="auto" w:fill="F7941E" w:themeFill="accent1"/>
              </w:tcPr>
              <w:p w14:paraId="0BD69E62" w14:textId="62110FDE" w:rsidR="002C6F23" w:rsidRPr="00D1318E" w:rsidRDefault="002C6F23" w:rsidP="002C6F23">
                <w:pPr>
                  <w:pStyle w:val="BodyText"/>
                  <w:tabs>
                    <w:tab w:val="left" w:pos="214"/>
                  </w:tabs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</w:tcBorders>
                <w:shd w:val="clear" w:color="auto" w:fill="auto"/>
              </w:tcPr>
              <w:p w14:paraId="0A0D632C" w14:textId="77777777" w:rsidR="002C6F23" w:rsidRPr="00D1318E" w:rsidRDefault="002C6F23" w:rsidP="002C6F23">
                <w:pPr>
                  <w:pStyle w:val="BodyText"/>
                  <w:tabs>
                    <w:tab w:val="left" w:pos="21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/>
                <w:tcBorders>
                  <w:left w:val="single" w:sz="4" w:space="0" w:color="F7941E" w:themeColor="accent1"/>
                </w:tcBorders>
                <w:shd w:val="clear" w:color="auto" w:fill="F7941E" w:themeFill="accent1"/>
              </w:tcPr>
              <w:p w14:paraId="25443D5F" w14:textId="68E3A0E8" w:rsidR="002C6F23" w:rsidRPr="00D1318E" w:rsidRDefault="002C6F23" w:rsidP="002C6F23">
                <w:pPr>
                  <w:pStyle w:val="BodyText"/>
                  <w:tabs>
                    <w:tab w:val="left" w:pos="214"/>
                  </w:tabs>
                  <w:rPr>
                    <w:b/>
                    <w:color w:val="FFFFFF" w:themeColor="background1"/>
                    <w:szCs w:val="18"/>
                  </w:rPr>
                </w:pPr>
              </w:p>
            </w:tc>
          </w:tr>
          <w:tr w:rsidR="001F28A3" w:rsidRPr="005C3702" w14:paraId="35BD5DD2" w14:textId="45F33ED2" w:rsidTr="001F28A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19" w:type="pct"/>
                <w:gridSpan w:val="3"/>
                <w:vMerge/>
                <w:tcBorders>
                  <w:right w:val="single" w:sz="4" w:space="0" w:color="F7941E" w:themeColor="accent1"/>
                </w:tcBorders>
                <w:shd w:val="clear" w:color="auto" w:fill="F7941E" w:themeFill="accent1"/>
              </w:tcPr>
              <w:p w14:paraId="65B212E8" w14:textId="77777777" w:rsidR="001F28A3" w:rsidRPr="00D1318E" w:rsidRDefault="001F28A3" w:rsidP="002C6F23">
                <w:pPr>
                  <w:pStyle w:val="BodyText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7B8C4078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44" w:type="pct"/>
                <w:gridSpan w:val="3"/>
                <w:vMerge/>
                <w:tcBorders>
                  <w:left w:val="single" w:sz="4" w:space="0" w:color="F7941E" w:themeColor="accent1"/>
                  <w:right w:val="single" w:sz="4" w:space="0" w:color="F7941E" w:themeColor="accent1"/>
                </w:tcBorders>
                <w:shd w:val="clear" w:color="auto" w:fill="F7941E" w:themeFill="accent1"/>
              </w:tcPr>
              <w:p w14:paraId="4E9234E7" w14:textId="77777777" w:rsidR="001F28A3" w:rsidRPr="00D1318E" w:rsidRDefault="001F28A3" w:rsidP="00264B67">
                <w:pPr>
                  <w:pStyle w:val="BodyText"/>
                  <w:ind w:left="318" w:hanging="284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tcW w:w="144" w:type="pct"/>
                <w:vMerge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5A045EC1" w14:textId="77777777" w:rsidR="001F28A3" w:rsidRPr="00D1318E" w:rsidRDefault="001F28A3" w:rsidP="00264B67">
                <w:pPr>
                  <w:pStyle w:val="BodyText"/>
                  <w:ind w:left="318" w:hanging="28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6" w:type="pct"/>
                <w:gridSpan w:val="3"/>
                <w:vMerge/>
                <w:tcBorders>
                  <w:left w:val="single" w:sz="4" w:space="0" w:color="F7941E" w:themeColor="accent1"/>
                </w:tcBorders>
                <w:shd w:val="clear" w:color="auto" w:fill="F7941E" w:themeFill="accent1"/>
              </w:tcPr>
              <w:p w14:paraId="74B3EDF9" w14:textId="77777777" w:rsidR="001F28A3" w:rsidRPr="00D1318E" w:rsidRDefault="001F28A3" w:rsidP="002C6F23">
                <w:pPr>
                  <w:pStyle w:val="BodyText"/>
                  <w:tabs>
                    <w:tab w:val="left" w:pos="214"/>
                  </w:tabs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</w:tcBorders>
                <w:shd w:val="clear" w:color="auto" w:fill="auto"/>
              </w:tcPr>
              <w:p w14:paraId="46CE4D95" w14:textId="77777777" w:rsidR="001F28A3" w:rsidRPr="00D1318E" w:rsidRDefault="001F28A3" w:rsidP="002C6F23">
                <w:pPr>
                  <w:pStyle w:val="BodyText"/>
                  <w:tabs>
                    <w:tab w:val="left" w:pos="21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24" w:type="pct"/>
                <w:tcBorders>
                  <w:left w:val="single" w:sz="4" w:space="0" w:color="F7941E" w:themeColor="accent1"/>
                </w:tcBorders>
                <w:shd w:val="clear" w:color="auto" w:fill="D9D9D9" w:themeFill="background1" w:themeFillShade="D9"/>
              </w:tcPr>
              <w:p w14:paraId="09F1262E" w14:textId="77777777" w:rsidR="001F28A3" w:rsidRPr="00D1318E" w:rsidRDefault="001F28A3" w:rsidP="002C6F23">
                <w:pPr>
                  <w:pStyle w:val="BodyText"/>
                  <w:tabs>
                    <w:tab w:val="left" w:pos="214"/>
                  </w:tabs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tcW w:w="104" w:type="pct"/>
                <w:tcBorders>
                  <w:left w:val="single" w:sz="4" w:space="0" w:color="F7941E" w:themeColor="accent1"/>
                </w:tcBorders>
                <w:shd w:val="clear" w:color="auto" w:fill="D9D9D9" w:themeFill="background1" w:themeFillShade="D9"/>
              </w:tcPr>
              <w:p w14:paraId="33C6B391" w14:textId="752D0B67" w:rsidR="001F28A3" w:rsidRPr="00D1318E" w:rsidRDefault="001F28A3" w:rsidP="002C6F23">
                <w:pPr>
                  <w:pStyle w:val="BodyText"/>
                  <w:tabs>
                    <w:tab w:val="left" w:pos="21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FFFFFF" w:themeColor="background1"/>
                    <w:szCs w:val="18"/>
                  </w:rPr>
                </w:pPr>
                <w:r w:rsidRPr="00264B67">
                  <w:rPr>
                    <w:b/>
                  </w:rPr>
                  <w:t>Y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" w:type="pct"/>
                <w:tcBorders>
                  <w:left w:val="single" w:sz="4" w:space="0" w:color="F7941E" w:themeColor="accent1"/>
                </w:tcBorders>
                <w:shd w:val="clear" w:color="auto" w:fill="D9D9D9" w:themeFill="background1" w:themeFillShade="D9"/>
              </w:tcPr>
              <w:p w14:paraId="1FBDE445" w14:textId="2272B26E" w:rsidR="001F28A3" w:rsidRPr="00D1318E" w:rsidRDefault="001F28A3" w:rsidP="002C6F23">
                <w:pPr>
                  <w:pStyle w:val="BodyText"/>
                  <w:tabs>
                    <w:tab w:val="left" w:pos="214"/>
                  </w:tabs>
                  <w:rPr>
                    <w:b/>
                    <w:color w:val="FFFFFF" w:themeColor="background1"/>
                    <w:szCs w:val="18"/>
                  </w:rPr>
                </w:pPr>
                <w:r w:rsidRPr="00264B67">
                  <w:rPr>
                    <w:b/>
                  </w:rPr>
                  <w:t>N</w:t>
                </w:r>
              </w:p>
            </w:tc>
          </w:tr>
          <w:tr w:rsidR="003D787E" w:rsidRPr="005C3702" w14:paraId="19727644" w14:textId="52EAE6B5" w:rsidTr="001F28A3">
            <w:trPr>
              <w:trHeight w:val="7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  <w:shd w:val="clear" w:color="auto" w:fill="D9D9D9" w:themeFill="background1" w:themeFillShade="D9"/>
              </w:tcPr>
              <w:p w14:paraId="26EDDA31" w14:textId="77777777" w:rsidR="001F28A3" w:rsidRPr="00264B67" w:rsidRDefault="001F28A3" w:rsidP="00264B67">
                <w:pPr>
                  <w:pStyle w:val="BodyText"/>
                  <w:jc w:val="center"/>
                  <w:rPr>
                    <w:b/>
                  </w:rPr>
                </w:pPr>
              </w:p>
            </w:tc>
            <w:tc>
              <w:tcPr>
                <w:tcW w:w="124" w:type="pct"/>
                <w:shd w:val="clear" w:color="auto" w:fill="D9D9D9" w:themeFill="background1" w:themeFillShade="D9"/>
              </w:tcPr>
              <w:p w14:paraId="0DD85D0D" w14:textId="31AF7F6B" w:rsidR="001F28A3" w:rsidRPr="00264B67" w:rsidRDefault="001F28A3" w:rsidP="00264B67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64B67">
                  <w:rPr>
                    <w:b/>
                  </w:rPr>
                  <w:t>Y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  <w:shd w:val="clear" w:color="auto" w:fill="D9D9D9" w:themeFill="background1" w:themeFillShade="D9"/>
              </w:tcPr>
              <w:p w14:paraId="407667A2" w14:textId="34B80509" w:rsidR="001F28A3" w:rsidRPr="00264B67" w:rsidRDefault="001F28A3" w:rsidP="00264B67">
                <w:pPr>
                  <w:pStyle w:val="BodyText"/>
                  <w:jc w:val="center"/>
                  <w:rPr>
                    <w:b/>
                  </w:rPr>
                </w:pPr>
                <w:r w:rsidRPr="00264B67">
                  <w:rPr>
                    <w:b/>
                  </w:rPr>
                  <w:t>N</w:t>
                </w: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2856360F" w14:textId="77777777" w:rsidR="001F28A3" w:rsidRPr="00264B67" w:rsidRDefault="001F28A3" w:rsidP="00264B67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D9D9D9" w:themeFill="background1" w:themeFillShade="D9"/>
              </w:tcPr>
              <w:p w14:paraId="3FAC98DF" w14:textId="77777777" w:rsidR="001F28A3" w:rsidRPr="00264B67" w:rsidRDefault="001F28A3" w:rsidP="00264B67">
                <w:pPr>
                  <w:pStyle w:val="BodyText"/>
                  <w:jc w:val="center"/>
                  <w:rPr>
                    <w:b/>
                  </w:rPr>
                </w:pPr>
              </w:p>
            </w:tc>
            <w:tc>
              <w:tcPr>
                <w:tcW w:w="120" w:type="pct"/>
                <w:shd w:val="clear" w:color="auto" w:fill="D9D9D9" w:themeFill="background1" w:themeFillShade="D9"/>
              </w:tcPr>
              <w:p w14:paraId="786A035E" w14:textId="13B07725" w:rsidR="001F28A3" w:rsidRPr="00264B67" w:rsidRDefault="001F28A3" w:rsidP="00264B67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64B67">
                  <w:rPr>
                    <w:b/>
                  </w:rPr>
                  <w:t>Y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D9D9D9" w:themeFill="background1" w:themeFillShade="D9"/>
              </w:tcPr>
              <w:p w14:paraId="53027671" w14:textId="73D78993" w:rsidR="001F28A3" w:rsidRPr="00264B67" w:rsidRDefault="001F28A3" w:rsidP="00264B67">
                <w:pPr>
                  <w:pStyle w:val="BodyText"/>
                  <w:jc w:val="center"/>
                  <w:rPr>
                    <w:b/>
                  </w:rPr>
                </w:pPr>
                <w:r w:rsidRPr="00264B67">
                  <w:rPr>
                    <w:b/>
                  </w:rPr>
                  <w:t>N</w:t>
                </w:r>
              </w:p>
            </w:tc>
            <w:tc>
              <w:tcPr>
                <w:tcW w:w="144" w:type="pct"/>
                <w:vMerge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66208242" w14:textId="77777777" w:rsidR="001F28A3" w:rsidRPr="00264B67" w:rsidRDefault="001F28A3" w:rsidP="00264B67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6" w:type="pct"/>
                <w:gridSpan w:val="3"/>
                <w:vMerge w:val="restart"/>
                <w:tcBorders>
                  <w:left w:val="single" w:sz="4" w:space="0" w:color="F7941E" w:themeColor="accent1"/>
                </w:tcBorders>
                <w:shd w:val="clear" w:color="auto" w:fill="F7941E" w:themeFill="accent1"/>
              </w:tcPr>
              <w:p w14:paraId="184FF202" w14:textId="07A6BCEE" w:rsidR="001F28A3" w:rsidRPr="00264B67" w:rsidRDefault="001F28A3" w:rsidP="002C6F23">
                <w:pPr>
                  <w:pStyle w:val="BodyText"/>
                  <w:ind w:left="214" w:hanging="214"/>
                  <w:rPr>
                    <w:b/>
                  </w:rPr>
                </w:pPr>
                <w:r>
                  <w:rPr>
                    <w:b/>
                    <w:color w:val="FFFFFF" w:themeColor="background1"/>
                    <w:szCs w:val="18"/>
                  </w:rPr>
                  <w:t>4</w:t>
                </w:r>
                <w:r>
                  <w:rPr>
                    <w:b/>
                    <w:color w:val="FFFFFF" w:themeColor="background1"/>
                    <w:szCs w:val="18"/>
                  </w:rPr>
                  <w:tab/>
                </w:r>
                <w:r w:rsidRPr="00D1318E">
                  <w:rPr>
                    <w:b/>
                    <w:color w:val="FFFFFF" w:themeColor="background1"/>
                    <w:szCs w:val="18"/>
                  </w:rPr>
                  <w:t>Refer to Safety Data Sheet, statutory requirements, Codes of Practice, relevant attachments to Permits</w:t>
                </w: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</w:tcBorders>
                <w:shd w:val="clear" w:color="auto" w:fill="auto"/>
              </w:tcPr>
              <w:p w14:paraId="0930C6B2" w14:textId="77777777" w:rsidR="001F28A3" w:rsidRDefault="001F28A3" w:rsidP="002C6F23">
                <w:pPr>
                  <w:pStyle w:val="BodyText"/>
                  <w:ind w:left="214" w:hanging="21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24" w:type="pct"/>
                <w:vMerge w:val="restar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7C1C2195" w14:textId="6DAA8EAF" w:rsidR="001F28A3" w:rsidRDefault="001F28A3" w:rsidP="001F28A3">
                <w:pPr>
                  <w:pStyle w:val="BodyText"/>
                  <w:ind w:left="35"/>
                  <w:rPr>
                    <w:b/>
                    <w:color w:val="FFFFFF" w:themeColor="background1"/>
                    <w:szCs w:val="18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Emergency Response Plans</w:t>
                </w:r>
              </w:p>
            </w:tc>
            <w:tc>
              <w:tcPr>
                <w:tcW w:w="104" w:type="pct"/>
                <w:vMerge w:val="restar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485FE580" w14:textId="77777777" w:rsidR="001F28A3" w:rsidRDefault="001F28A3" w:rsidP="002C6F23">
                <w:pPr>
                  <w:pStyle w:val="BodyText"/>
                  <w:ind w:left="214" w:hanging="21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FFFFFF" w:themeColor="background1"/>
                    <w:szCs w:val="1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" w:type="pct"/>
                <w:vMerge w:val="restar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18A19E13" w14:textId="134E92BC" w:rsidR="001F28A3" w:rsidRDefault="001F28A3" w:rsidP="002C6F23">
                <w:pPr>
                  <w:pStyle w:val="BodyText"/>
                  <w:ind w:left="214" w:hanging="214"/>
                  <w:rPr>
                    <w:b/>
                    <w:color w:val="FFFFFF" w:themeColor="background1"/>
                    <w:szCs w:val="18"/>
                  </w:rPr>
                </w:pPr>
              </w:p>
            </w:tc>
          </w:tr>
          <w:tr w:rsidR="001F28A3" w:rsidRPr="005C3702" w14:paraId="1F6B223F" w14:textId="0B39FD19" w:rsidTr="001F28A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6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40009F0F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Heights</w:t>
                </w:r>
              </w:p>
            </w:tc>
            <w:tc>
              <w:tcPr>
                <w:tcW w:w="124" w:type="pct"/>
              </w:tcPr>
              <w:p w14:paraId="684E4CE1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1EE84063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44F8B02C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7A31079D" w14:textId="0491AE61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HSNO: Asbestos/Lead work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79482265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6938E4F0" w14:textId="4407C61D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vMerge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0B3EF340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6" w:type="pct"/>
                <w:gridSpan w:val="3"/>
                <w:vMerge/>
                <w:tcBorders>
                  <w:left w:val="single" w:sz="4" w:space="0" w:color="F7941E" w:themeColor="accent1"/>
                </w:tcBorders>
                <w:shd w:val="clear" w:color="auto" w:fill="F7941E" w:themeFill="accent1"/>
              </w:tcPr>
              <w:p w14:paraId="06342A77" w14:textId="53555231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</w:tcBorders>
                <w:shd w:val="clear" w:color="auto" w:fill="auto"/>
              </w:tcPr>
              <w:p w14:paraId="5C1CD2AE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24" w:type="pct"/>
                <w:vMerge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6FDC1455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04" w:type="pct"/>
                <w:vMerge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646BB6BE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" w:type="pct"/>
                <w:vMerge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4AAF526B" w14:textId="7118EDE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45EC7863" w14:textId="42F99E66" w:rsidTr="001F28A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6C0D9DC1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Slips, trips</w:t>
                </w:r>
              </w:p>
            </w:tc>
            <w:tc>
              <w:tcPr>
                <w:tcW w:w="124" w:type="pct"/>
              </w:tcPr>
              <w:p w14:paraId="179887B9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519B925B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657C8A17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78A945DC" w14:textId="58E6C202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Hot work – hazardous zone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5FEA8BF3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76EE16C5" w14:textId="60F2DBE3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vMerge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4D6E7621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6" w:type="pct"/>
                <w:gridSpan w:val="3"/>
                <w:vMerge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34A89BF6" w14:textId="0E6B8232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</w:tcBorders>
                <w:shd w:val="clear" w:color="auto" w:fill="auto"/>
              </w:tcPr>
              <w:p w14:paraId="47FC182C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24" w:type="pct"/>
                <w:vMerge w:val="restar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3EFA9B2C" w14:textId="68A61141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Plant &amp; Equipment Condition</w:t>
                </w:r>
              </w:p>
            </w:tc>
            <w:tc>
              <w:tcPr>
                <w:tcW w:w="104" w:type="pct"/>
                <w:vMerge w:val="restar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35DCC25B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" w:type="pct"/>
                <w:vMerge w:val="restar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7D3E8C7D" w14:textId="49EA200F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55283DFE" w14:textId="63A084A7" w:rsidTr="001F28A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1BD34183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Cold work</w:t>
                </w:r>
              </w:p>
            </w:tc>
            <w:tc>
              <w:tcPr>
                <w:tcW w:w="124" w:type="pct"/>
              </w:tcPr>
              <w:p w14:paraId="1948E5C4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1CA355F7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73AFD1CA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5A0E2D27" w14:textId="72DE3E65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Tank removal / installation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4C4DD50B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58B92335" w14:textId="48CBC4E8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415B44FE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D9D9D9" w:themeFill="background1" w:themeFillShade="D9"/>
              </w:tcPr>
              <w:p w14:paraId="6572A288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D9D9D9" w:themeFill="background1" w:themeFillShade="D9"/>
              </w:tcPr>
              <w:p w14:paraId="79D22893" w14:textId="1CB880AE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  <w:r w:rsidRPr="00264B67">
                  <w:rPr>
                    <w:b/>
                  </w:rPr>
                  <w:t>Y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D9D9D9" w:themeFill="background1" w:themeFillShade="D9"/>
              </w:tcPr>
              <w:p w14:paraId="5591EBC0" w14:textId="6D2D5226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264B67">
                  <w:rPr>
                    <w:b/>
                  </w:rPr>
                  <w:t>N</w:t>
                </w: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</w:tcBorders>
                <w:shd w:val="clear" w:color="auto" w:fill="auto"/>
              </w:tcPr>
              <w:p w14:paraId="46D31DAB" w14:textId="77777777" w:rsidR="001F28A3" w:rsidRPr="00264B67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24" w:type="pct"/>
                <w:vMerge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201B5732" w14:textId="5C3F82E7" w:rsidR="001F28A3" w:rsidRPr="00264B67" w:rsidRDefault="001F28A3" w:rsidP="005C3702">
                <w:pPr>
                  <w:pStyle w:val="BodyText"/>
                  <w:rPr>
                    <w:b/>
                  </w:rPr>
                </w:pPr>
              </w:p>
            </w:tc>
            <w:tc>
              <w:tcPr>
                <w:tcW w:w="104" w:type="pct"/>
                <w:vMerge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5649024D" w14:textId="77777777" w:rsidR="001F28A3" w:rsidRPr="00264B67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" w:type="pct"/>
                <w:vMerge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200DF494" w14:textId="08FC68B1" w:rsidR="001F28A3" w:rsidRPr="00264B67" w:rsidRDefault="001F28A3" w:rsidP="005C3702">
                <w:pPr>
                  <w:pStyle w:val="BodyText"/>
                  <w:rPr>
                    <w:b/>
                  </w:rPr>
                </w:pPr>
              </w:p>
            </w:tc>
          </w:tr>
          <w:tr w:rsidR="001F28A3" w:rsidRPr="005C3702" w14:paraId="2B33355C" w14:textId="526C998C" w:rsidTr="001F28A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03DF0B66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Hot work</w:t>
                </w:r>
              </w:p>
            </w:tc>
            <w:tc>
              <w:tcPr>
                <w:tcW w:w="124" w:type="pct"/>
              </w:tcPr>
              <w:p w14:paraId="02541EDC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70308C3A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73A5E1F3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76B3EFCE" w14:textId="530C945D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Demolition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09D4EE6F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00AB1997" w14:textId="22C20F62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7B75831C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6633CF84" w14:textId="42CB9A25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Chemical Goggles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6CACEF04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69E64ABE" w14:textId="531C304B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</w:tcBorders>
                <w:shd w:val="clear" w:color="auto" w:fill="auto"/>
              </w:tcPr>
              <w:p w14:paraId="36329380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24" w:type="pct"/>
                <w:vMerge w:val="restar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1FBFEB95" w14:textId="0897DC91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Material Safety Data Sheets (MSDS)</w:t>
                </w:r>
              </w:p>
            </w:tc>
            <w:tc>
              <w:tcPr>
                <w:tcW w:w="104" w:type="pct"/>
                <w:vMerge w:val="restar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5B4F36F6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" w:type="pct"/>
                <w:vMerge w:val="restar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2B4B6A26" w14:textId="5E9A2A22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343CB404" w14:textId="073408ED" w:rsidTr="001F28A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34610CF9" w14:textId="774157EF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Manual handling</w:t>
                </w:r>
              </w:p>
            </w:tc>
            <w:tc>
              <w:tcPr>
                <w:tcW w:w="124" w:type="pct"/>
              </w:tcPr>
              <w:p w14:paraId="6343A987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35CB88B8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7229EDE2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0D1D865C" w14:textId="3BBF7842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Live electrical work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3908D437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30EE3930" w14:textId="702AE7BB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2435CD21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3F0B3EAF" w14:textId="17E54DFE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Face Shield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2D70954B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01551455" w14:textId="25AE210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</w:tcBorders>
                <w:shd w:val="clear" w:color="auto" w:fill="auto"/>
              </w:tcPr>
              <w:p w14:paraId="34CC8641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24" w:type="pct"/>
                <w:vMerge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5AB7FEE8" w14:textId="7FD77B08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04" w:type="pct"/>
                <w:vMerge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1564FF13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" w:type="pct"/>
                <w:vMerge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72472CC2" w14:textId="63BE44DF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14FD29CE" w14:textId="2F8D0550" w:rsidTr="001F28A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3BE56D23" w14:textId="20D752A1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Excavation</w:t>
                </w:r>
              </w:p>
            </w:tc>
            <w:tc>
              <w:tcPr>
                <w:tcW w:w="124" w:type="pct"/>
              </w:tcPr>
              <w:p w14:paraId="57905113" w14:textId="77777777" w:rsidR="002C6F23" w:rsidRPr="00D1318E" w:rsidRDefault="002C6F2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56832EBA" w14:textId="77777777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58117303" w14:textId="77777777" w:rsidR="002C6F23" w:rsidRPr="00D1318E" w:rsidRDefault="002C6F2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72F9AC4F" w14:textId="3B754914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High pressure work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50A54A94" w14:textId="77777777" w:rsidR="002C6F23" w:rsidRPr="00D1318E" w:rsidRDefault="002C6F2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3A865378" w14:textId="4B171C4B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28282BE4" w14:textId="77777777" w:rsidR="002C6F23" w:rsidRPr="00D1318E" w:rsidRDefault="002C6F2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282882DA" w14:textId="52EDC6DD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Respirator (full face/half face)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3530A170" w14:textId="77777777" w:rsidR="002C6F23" w:rsidRPr="00D1318E" w:rsidRDefault="002C6F2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02520FAF" w14:textId="44811C51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</w:tcBorders>
                <w:shd w:val="clear" w:color="auto" w:fill="auto"/>
              </w:tcPr>
              <w:p w14:paraId="17D875B5" w14:textId="77777777" w:rsidR="002C6F23" w:rsidRPr="00D1318E" w:rsidRDefault="002C6F2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24" w:type="pct"/>
                <w:tcBorders>
                  <w:left w:val="single" w:sz="4" w:space="0" w:color="F7941E" w:themeColor="accent1"/>
                  <w:bottom w:val="single" w:sz="4" w:space="0" w:color="F7941E" w:themeColor="accent1"/>
                </w:tcBorders>
                <w:shd w:val="clear" w:color="auto" w:fill="auto"/>
              </w:tcPr>
              <w:p w14:paraId="709B3820" w14:textId="5D8FCB9B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Other:</w:t>
                </w:r>
              </w:p>
            </w:tc>
            <w:tc>
              <w:tcPr>
                <w:tcW w:w="104" w:type="pct"/>
                <w:tcBorders>
                  <w:left w:val="single" w:sz="4" w:space="0" w:color="F7941E" w:themeColor="accent1"/>
                  <w:bottom w:val="single" w:sz="4" w:space="0" w:color="F7941E" w:themeColor="accent1"/>
                </w:tcBorders>
                <w:shd w:val="clear" w:color="auto" w:fill="auto"/>
              </w:tcPr>
              <w:p w14:paraId="44AE09E4" w14:textId="77777777" w:rsidR="002C6F23" w:rsidRPr="00D1318E" w:rsidRDefault="002C6F2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" w:type="pct"/>
                <w:tcBorders>
                  <w:left w:val="single" w:sz="4" w:space="0" w:color="F7941E" w:themeColor="accent1"/>
                  <w:bottom w:val="single" w:sz="4" w:space="0" w:color="F7941E" w:themeColor="accent1"/>
                </w:tcBorders>
                <w:shd w:val="clear" w:color="auto" w:fill="auto"/>
              </w:tcPr>
              <w:p w14:paraId="5011AB33" w14:textId="7B609E83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3D787E" w:rsidRPr="005C3702" w14:paraId="7D2810D9" w14:textId="50E194E6" w:rsidTr="001F28A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6F29C6E3" w14:textId="7F89A60D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Confined space</w:t>
                </w:r>
              </w:p>
            </w:tc>
            <w:tc>
              <w:tcPr>
                <w:tcW w:w="124" w:type="pct"/>
              </w:tcPr>
              <w:p w14:paraId="48B05263" w14:textId="77777777" w:rsidR="002C6F23" w:rsidRPr="00D1318E" w:rsidRDefault="002C6F2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2F5573A9" w14:textId="77777777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3FCFE1A3" w14:textId="77777777" w:rsidR="002C6F23" w:rsidRPr="00D1318E" w:rsidRDefault="002C6F2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27041E2F" w14:textId="1D815A96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Crane work (excluding deliveries)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0E61701F" w14:textId="77777777" w:rsidR="002C6F23" w:rsidRPr="00D1318E" w:rsidRDefault="002C6F2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1428C5F3" w14:textId="51B45659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161CB3C3" w14:textId="77777777" w:rsidR="002C6F23" w:rsidRPr="00D1318E" w:rsidRDefault="002C6F2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6628F629" w14:textId="5822EDCE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Respirator</w:t>
                </w:r>
                <w:r w:rsidR="001F28A3">
                  <w:rPr>
                    <w:b/>
                    <w:sz w:val="16"/>
                    <w:szCs w:val="16"/>
                  </w:rPr>
                  <w:t xml:space="preserve"> </w:t>
                </w:r>
                <w:r w:rsidRPr="005C3702">
                  <w:rPr>
                    <w:b/>
                    <w:sz w:val="16"/>
                    <w:szCs w:val="16"/>
                  </w:rPr>
                  <w:t>(P1/P2 mask)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4C78772F" w14:textId="77777777" w:rsidR="002C6F23" w:rsidRPr="00D1318E" w:rsidRDefault="002C6F2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568B93C9" w14:textId="5EEBC620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  <w:right w:val="nil"/>
                </w:tcBorders>
                <w:shd w:val="clear" w:color="auto" w:fill="auto"/>
              </w:tcPr>
              <w:p w14:paraId="10E76C46" w14:textId="77777777" w:rsidR="002C6F23" w:rsidRPr="00D1318E" w:rsidRDefault="002C6F2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24" w:type="pct"/>
                <w:tcBorders>
                  <w:top w:val="single" w:sz="4" w:space="0" w:color="F7941E" w:themeColor="accent1"/>
                  <w:left w:val="nil"/>
                  <w:bottom w:val="single" w:sz="4" w:space="0" w:color="F7941E" w:themeColor="accent1"/>
                  <w:right w:val="nil"/>
                </w:tcBorders>
                <w:shd w:val="clear" w:color="auto" w:fill="auto"/>
              </w:tcPr>
              <w:p w14:paraId="49E188CE" w14:textId="77777777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04" w:type="pct"/>
                <w:tcBorders>
                  <w:top w:val="single" w:sz="4" w:space="0" w:color="F7941E" w:themeColor="accent1"/>
                  <w:left w:val="nil"/>
                  <w:bottom w:val="single" w:sz="4" w:space="0" w:color="F7941E" w:themeColor="accent1"/>
                  <w:right w:val="nil"/>
                </w:tcBorders>
                <w:shd w:val="clear" w:color="auto" w:fill="auto"/>
              </w:tcPr>
              <w:p w14:paraId="45738275" w14:textId="77777777" w:rsidR="002C6F23" w:rsidRPr="00D1318E" w:rsidRDefault="002C6F2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" w:type="pct"/>
                <w:tcBorders>
                  <w:top w:val="single" w:sz="4" w:space="0" w:color="F7941E" w:themeColor="accent1"/>
                  <w:left w:val="nil"/>
                  <w:bottom w:val="single" w:sz="4" w:space="0" w:color="F7941E" w:themeColor="accent1"/>
                  <w:right w:val="nil"/>
                </w:tcBorders>
                <w:shd w:val="clear" w:color="auto" w:fill="auto"/>
              </w:tcPr>
              <w:p w14:paraId="791A1F6E" w14:textId="1549A60A" w:rsidR="002C6F23" w:rsidRPr="00D1318E" w:rsidRDefault="002C6F2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2D9A4D65" w14:textId="7A34C408" w:rsidTr="001F28A3">
            <w:trPr>
              <w:trHeight w:val="6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2E12389B" w14:textId="5EB4506F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Ladders</w:t>
                </w:r>
              </w:p>
            </w:tc>
            <w:tc>
              <w:tcPr>
                <w:tcW w:w="124" w:type="pct"/>
              </w:tcPr>
              <w:p w14:paraId="43909C00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1DBD8372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736CB3C3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09CB8EAE" w14:textId="067CE990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Confined space entry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04267071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2E5B7871" w14:textId="1E2ECACA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1D0F7B46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75F8EEF7" w14:textId="124A8B56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Dust Mask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69F45EF5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08D97407" w14:textId="525835A9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auto"/>
              </w:tcPr>
              <w:p w14:paraId="061E52F0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 w:val="restart"/>
                <w:tcBorders>
                  <w:top w:val="single" w:sz="4" w:space="0" w:color="F7941E" w:themeColor="accent1"/>
                  <w:left w:val="single" w:sz="4" w:space="0" w:color="F7941E" w:themeColor="accent1"/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4A92555A" w14:textId="77777777" w:rsidR="001F28A3" w:rsidRPr="005C3702" w:rsidRDefault="001F28A3" w:rsidP="001F28A3">
                <w:pPr>
                  <w:pStyle w:val="BodyText"/>
                  <w:rPr>
                    <w:b/>
                    <w:sz w:val="20"/>
                  </w:rPr>
                </w:pPr>
                <w:r w:rsidRPr="001F28A3">
                  <w:rPr>
                    <w:b/>
                    <w:sz w:val="16"/>
                    <w:szCs w:val="16"/>
                  </w:rPr>
                  <w:t>Details of any special controls to be taken</w:t>
                </w:r>
                <w:r w:rsidRPr="005C3702">
                  <w:rPr>
                    <w:b/>
                    <w:sz w:val="20"/>
                  </w:rPr>
                  <w:t>:</w:t>
                </w:r>
              </w:p>
              <w:p w14:paraId="55515786" w14:textId="59FB494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7501C4A1" w14:textId="2C9789D2" w:rsidTr="001F28A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42CD437B" w14:textId="74AD7E7D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Pressure</w:t>
                </w:r>
              </w:p>
            </w:tc>
            <w:tc>
              <w:tcPr>
                <w:tcW w:w="124" w:type="pct"/>
              </w:tcPr>
              <w:p w14:paraId="22206F5C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515CDFDB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2A88E143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73ACE1D8" w14:textId="40C4E5CF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Work @ Height &gt; 1.8m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6C0F3345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554AE5CF" w14:textId="3CFA5EAF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4C791945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5CCB527E" w14:textId="50D01F75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Safety Helmet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7F289139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007F816D" w14:textId="6F167AFC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auto"/>
              </w:tcPr>
              <w:p w14:paraId="2188DDAF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/>
                <w:tcBorders>
                  <w:left w:val="single" w:sz="4" w:space="0" w:color="F7941E" w:themeColor="accent1"/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4C8F0478" w14:textId="6980BE26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4A685111" w14:textId="25AB5EDD" w:rsidTr="001F28A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7CAB110F" w14:textId="3EDA75D9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Electricity</w:t>
                </w:r>
              </w:p>
            </w:tc>
            <w:tc>
              <w:tcPr>
                <w:tcW w:w="124" w:type="pct"/>
              </w:tcPr>
              <w:p w14:paraId="08F51864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3DB56DCD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262F08CC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0FFBDCF5" w14:textId="5CB11AE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Canopy construction / installation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034303ED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1F1EB175" w14:textId="4AB4558E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4D0ABE1B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302BE701" w14:textId="5B53B4B4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Gloves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1F49D8FF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0A64EBE8" w14:textId="268164F4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auto"/>
              </w:tcPr>
              <w:p w14:paraId="012300CC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/>
                <w:tcBorders>
                  <w:left w:val="single" w:sz="4" w:space="0" w:color="F7941E" w:themeColor="accent1"/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3A631402" w14:textId="1786B7B8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437B703C" w14:textId="060374C2" w:rsidTr="001F28A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2F3461CC" w14:textId="5DE7EA29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Welding, cutting, grinding</w:t>
                </w:r>
              </w:p>
            </w:tc>
            <w:tc>
              <w:tcPr>
                <w:tcW w:w="124" w:type="pct"/>
              </w:tcPr>
              <w:p w14:paraId="2A3D560F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0E1B3A5F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13F6EDC2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770C13A2" w14:textId="1161EE8E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Single skin canopy roof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7A0FC98E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1A1A46D2" w14:textId="5A7FF611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78662678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01DECFF2" w14:textId="35483821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Full length clothing – arm/leg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5BDC1E40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056C120F" w14:textId="0A4AF358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auto"/>
              </w:tcPr>
              <w:p w14:paraId="2087DED1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/>
                <w:tcBorders>
                  <w:left w:val="single" w:sz="4" w:space="0" w:color="F7941E" w:themeColor="accent1"/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4DA2FCC2" w14:textId="5AB4C9E3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50EEB6AA" w14:textId="00C786DB" w:rsidTr="001F28A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312474BE" w14:textId="250F090D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Overhead utilities</w:t>
                </w:r>
              </w:p>
            </w:tc>
            <w:tc>
              <w:tcPr>
                <w:tcW w:w="124" w:type="pct"/>
              </w:tcPr>
              <w:p w14:paraId="29A8D518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4D03B4D6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7C99E419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4839B09C" w14:textId="4D041C7E" w:rsidR="001F28A3" w:rsidRPr="00D1318E" w:rsidRDefault="001F28A3" w:rsidP="00264B67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Other – High Risk Activity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587D5057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2AC39963" w14:textId="51056EED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5FA5A046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70028E6B" w14:textId="1329EF83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Safety Glasses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2D1E9BC7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21D67473" w14:textId="588E2170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auto"/>
              </w:tcPr>
              <w:p w14:paraId="530D5ACB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/>
                <w:tcBorders>
                  <w:left w:val="single" w:sz="4" w:space="0" w:color="F7941E" w:themeColor="accent1"/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018D3403" w14:textId="2D503A2A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5544443A" w14:textId="21111043" w:rsidTr="001F28A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7DD76B53" w14:textId="3FAF8B76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Underground utilities</w:t>
                </w:r>
              </w:p>
            </w:tc>
            <w:tc>
              <w:tcPr>
                <w:tcW w:w="124" w:type="pct"/>
              </w:tcPr>
              <w:p w14:paraId="759C1322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7F96E507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7A2B0624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1D398688" w14:textId="6430B3B3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Safety critical device override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4AEF1500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32F5E1EC" w14:textId="0C6CF491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7ABF719A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1D762545" w14:textId="4AD632DB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Height-Safety Harness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58809983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5CC5191D" w14:textId="3911CBAD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auto"/>
              </w:tcPr>
              <w:p w14:paraId="222706C4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/>
                <w:tcBorders>
                  <w:left w:val="single" w:sz="4" w:space="0" w:color="F7941E" w:themeColor="accent1"/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26A9B005" w14:textId="0E6405F4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348646F8" w14:textId="56D27A8E" w:rsidTr="001F28A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401F1B8D" w14:textId="4C860010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Gaseous atmosphere</w:t>
                </w:r>
              </w:p>
            </w:tc>
            <w:tc>
              <w:tcPr>
                <w:tcW w:w="124" w:type="pct"/>
              </w:tcPr>
              <w:p w14:paraId="144E330C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1709166C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5336B748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</w:tcBorders>
                <w:shd w:val="clear" w:color="auto" w:fill="auto"/>
              </w:tcPr>
              <w:p w14:paraId="60FED8A9" w14:textId="3B6ACC4B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Excavation / trenching &gt;/=1.5m</w:t>
                </w:r>
              </w:p>
            </w:tc>
            <w:tc>
              <w:tcPr>
                <w:tcW w:w="120" w:type="pct"/>
                <w:shd w:val="clear" w:color="auto" w:fill="auto"/>
              </w:tcPr>
              <w:p w14:paraId="20B9A147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right w:val="single" w:sz="4" w:space="0" w:color="F7941E" w:themeColor="accent1"/>
                </w:tcBorders>
                <w:shd w:val="clear" w:color="auto" w:fill="auto"/>
              </w:tcPr>
              <w:p w14:paraId="0C0FC7AF" w14:textId="088CE854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0F0968A9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7700CA5F" w14:textId="1669D33A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Fire Blankets/Spark Containment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74609A71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000193C8" w14:textId="0BB738C4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auto"/>
              </w:tcPr>
              <w:p w14:paraId="2402A0E8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/>
                <w:tcBorders>
                  <w:left w:val="single" w:sz="4" w:space="0" w:color="F7941E" w:themeColor="accent1"/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63B48DC3" w14:textId="1305692B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7E56DC7D" w14:textId="20AF50DA" w:rsidTr="001F28A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4A54B32F" w14:textId="4BBD499E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Dusty atmosphere</w:t>
                </w:r>
              </w:p>
            </w:tc>
            <w:tc>
              <w:tcPr>
                <w:tcW w:w="124" w:type="pct"/>
              </w:tcPr>
              <w:p w14:paraId="498A0CD1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501A994C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3A4AFFF4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left w:val="single" w:sz="4" w:space="0" w:color="F7941E" w:themeColor="accent1"/>
                  <w:bottom w:val="single" w:sz="4" w:space="0" w:color="F7941E" w:themeColor="accent1"/>
                </w:tcBorders>
                <w:shd w:val="clear" w:color="auto" w:fill="auto"/>
              </w:tcPr>
              <w:p w14:paraId="28C35382" w14:textId="0B2C3EA1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Shop roof construction / installation</w:t>
                </w:r>
              </w:p>
            </w:tc>
            <w:tc>
              <w:tcPr>
                <w:tcW w:w="120" w:type="pct"/>
                <w:tcBorders>
                  <w:bottom w:val="single" w:sz="4" w:space="0" w:color="F7941E" w:themeColor="accent1"/>
                </w:tcBorders>
                <w:shd w:val="clear" w:color="auto" w:fill="auto"/>
              </w:tcPr>
              <w:p w14:paraId="7EFE9AFD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558429D8" w14:textId="1EF3833E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3B7ECC37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0A6D3D6A" w14:textId="74D91F79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Extinguishers/ Charged Fire Hoses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1BD9C069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281722EE" w14:textId="7C53F22E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auto"/>
              </w:tcPr>
              <w:p w14:paraId="05006459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/>
                <w:tcBorders>
                  <w:left w:val="single" w:sz="4" w:space="0" w:color="F7941E" w:themeColor="accent1"/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00BD7AF7" w14:textId="0F76B24B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2F1FD6D7" w14:textId="0022F8F3" w:rsidTr="001F28A3">
            <w:trPr>
              <w:trHeight w:val="6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05E6E04B" w14:textId="37BE0A24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Poor ventilation</w:t>
                </w:r>
              </w:p>
            </w:tc>
            <w:tc>
              <w:tcPr>
                <w:tcW w:w="124" w:type="pct"/>
              </w:tcPr>
              <w:p w14:paraId="15675969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38DDD6C1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nil"/>
                </w:tcBorders>
                <w:shd w:val="clear" w:color="auto" w:fill="FFFFFF" w:themeFill="background1"/>
              </w:tcPr>
              <w:p w14:paraId="3655B4F6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top w:val="single" w:sz="4" w:space="0" w:color="F7941E" w:themeColor="accent1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3EDD7F7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20" w:type="pct"/>
                <w:tcBorders>
                  <w:top w:val="single" w:sz="4" w:space="0" w:color="F7941E" w:themeColor="accent1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9A0D0D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top w:val="single" w:sz="4" w:space="0" w:color="F7941E" w:themeColor="accent1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FCAE6C3" w14:textId="4E95097E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nil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5E02CFBD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2CE8784D" w14:textId="4851851B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 xml:space="preserve">Barricading/Signs 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6D5BF85D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19831971" w14:textId="0BE7FDDD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auto"/>
              </w:tcPr>
              <w:p w14:paraId="49522526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/>
                <w:tcBorders>
                  <w:left w:val="single" w:sz="4" w:space="0" w:color="F7941E" w:themeColor="accent1"/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58B543FD" w14:textId="223A8ED1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782F4ED4" w14:textId="3CFE31B7" w:rsidTr="001F28A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51E1D3E3" w14:textId="6C3194C0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Noise</w:t>
                </w:r>
              </w:p>
            </w:tc>
            <w:tc>
              <w:tcPr>
                <w:tcW w:w="124" w:type="pct"/>
              </w:tcPr>
              <w:p w14:paraId="140577FD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30D8D145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nil"/>
                </w:tcBorders>
                <w:shd w:val="clear" w:color="auto" w:fill="FFFFFF" w:themeFill="background1"/>
              </w:tcPr>
              <w:p w14:paraId="14AB3DE6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658C50E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F4D968A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0036D7" w14:textId="14BCEFF0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nil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455E34BD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4A1A1705" w14:textId="7A6C38F8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5C3702">
                  <w:rPr>
                    <w:b/>
                    <w:sz w:val="16"/>
                    <w:szCs w:val="16"/>
                  </w:rPr>
                  <w:t>Traffic control Stop / Go Signs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65F1E4EB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</w:tcBorders>
                <w:shd w:val="clear" w:color="auto" w:fill="FFFFFF" w:themeFill="background1"/>
              </w:tcPr>
              <w:p w14:paraId="57AA15CB" w14:textId="1D970316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auto"/>
              </w:tcPr>
              <w:p w14:paraId="36117D7E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/>
                <w:tcBorders>
                  <w:left w:val="single" w:sz="4" w:space="0" w:color="F7941E" w:themeColor="accent1"/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7EC5FDA9" w14:textId="6AE07B3D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3D787E" w:rsidRPr="005C3702" w14:paraId="7BB1AAD8" w14:textId="0CA147D7" w:rsidTr="001F28A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20D8F9C8" w14:textId="4524874B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Vibration</w:t>
                </w:r>
              </w:p>
            </w:tc>
            <w:tc>
              <w:tcPr>
                <w:tcW w:w="124" w:type="pct"/>
              </w:tcPr>
              <w:p w14:paraId="3EF3342B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13251D2E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nil"/>
                </w:tcBorders>
                <w:shd w:val="clear" w:color="auto" w:fill="FFFFFF" w:themeFill="background1"/>
              </w:tcPr>
              <w:p w14:paraId="27FFA6B2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B590C11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EEFE8A6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784F383" w14:textId="1510C205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nil"/>
                  <w:bottom w:val="nil"/>
                  <w:right w:val="single" w:sz="4" w:space="0" w:color="F7941E" w:themeColor="accent1"/>
                </w:tcBorders>
                <w:shd w:val="clear" w:color="auto" w:fill="FFFFFF" w:themeFill="background1"/>
              </w:tcPr>
              <w:p w14:paraId="3D55F50C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left w:val="single" w:sz="4" w:space="0" w:color="F7941E" w:themeColor="accent1"/>
                  <w:bottom w:val="single" w:sz="4" w:space="0" w:color="F7941E" w:themeColor="accent1"/>
                </w:tcBorders>
                <w:shd w:val="clear" w:color="auto" w:fill="FFFFFF" w:themeFill="background1"/>
              </w:tcPr>
              <w:p w14:paraId="25A6A03B" w14:textId="0B86B46C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Other</w:t>
                </w:r>
              </w:p>
            </w:tc>
            <w:tc>
              <w:tcPr>
                <w:tcW w:w="120" w:type="pct"/>
                <w:tcBorders>
                  <w:left w:val="single" w:sz="4" w:space="0" w:color="F7941E" w:themeColor="accent1"/>
                  <w:bottom w:val="single" w:sz="4" w:space="0" w:color="F7941E" w:themeColor="accent1"/>
                </w:tcBorders>
                <w:shd w:val="clear" w:color="auto" w:fill="FFFFFF" w:themeFill="background1"/>
              </w:tcPr>
              <w:p w14:paraId="045DCD3B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left w:val="single" w:sz="4" w:space="0" w:color="F7941E" w:themeColor="accent1"/>
                  <w:bottom w:val="single" w:sz="4" w:space="0" w:color="F7941E" w:themeColor="accent1"/>
                </w:tcBorders>
                <w:shd w:val="clear" w:color="auto" w:fill="FFFFFF" w:themeFill="background1"/>
              </w:tcPr>
              <w:p w14:paraId="7A273780" w14:textId="37A7D9A9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single" w:sz="4" w:space="0" w:color="F7941E" w:themeColor="accent1"/>
                  <w:bottom w:val="nil"/>
                  <w:right w:val="single" w:sz="4" w:space="0" w:color="F7941E" w:themeColor="accent1"/>
                </w:tcBorders>
                <w:shd w:val="clear" w:color="auto" w:fill="auto"/>
              </w:tcPr>
              <w:p w14:paraId="02EBF3F9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/>
                <w:tcBorders>
                  <w:left w:val="single" w:sz="4" w:space="0" w:color="F7941E" w:themeColor="accent1"/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224DB7EF" w14:textId="4B19684E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6AD810AD" w14:textId="1A96017A" w:rsidTr="001F28A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0BA49805" w14:textId="25671BF1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Chemicals, Hazardous Substances</w:t>
                </w:r>
              </w:p>
            </w:tc>
            <w:tc>
              <w:tcPr>
                <w:tcW w:w="124" w:type="pct"/>
              </w:tcPr>
              <w:p w14:paraId="4468B4CF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  <w:tcBorders>
                  <w:right w:val="single" w:sz="4" w:space="0" w:color="F7941E" w:themeColor="accent1"/>
                </w:tcBorders>
              </w:tcPr>
              <w:p w14:paraId="7FED3D7D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left w:val="single" w:sz="4" w:space="0" w:color="F7941E" w:themeColor="accent1"/>
                  <w:bottom w:val="nil"/>
                  <w:right w:val="nil"/>
                </w:tcBorders>
                <w:shd w:val="clear" w:color="auto" w:fill="FFFFFF" w:themeFill="background1"/>
              </w:tcPr>
              <w:p w14:paraId="54C134E1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792FB4B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06C47F1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16F04BB" w14:textId="2244B1F8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D2C989F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top w:val="single" w:sz="4" w:space="0" w:color="F7941E" w:themeColor="accent1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12E7FC4F" w14:textId="3E2EDF10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20" w:type="pct"/>
                <w:tcBorders>
                  <w:top w:val="single" w:sz="4" w:space="0" w:color="F7941E" w:themeColor="accent1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8C70F6E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top w:val="single" w:sz="4" w:space="0" w:color="F7941E" w:themeColor="accent1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336E2F3" w14:textId="4D5BFE03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nil"/>
                  <w:bottom w:val="nil"/>
                  <w:right w:val="single" w:sz="4" w:space="0" w:color="F7941E" w:themeColor="accent1"/>
                </w:tcBorders>
                <w:shd w:val="clear" w:color="auto" w:fill="auto"/>
              </w:tcPr>
              <w:p w14:paraId="6208B415" w14:textId="77777777" w:rsidR="001F28A3" w:rsidRPr="00D1318E" w:rsidRDefault="001F28A3" w:rsidP="005C3702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/>
                <w:tcBorders>
                  <w:left w:val="single" w:sz="4" w:space="0" w:color="F7941E" w:themeColor="accent1"/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07C35AE6" w14:textId="23D54981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  <w:tr w:rsidR="001F28A3" w:rsidRPr="005C3702" w14:paraId="09449989" w14:textId="6C82D828" w:rsidTr="001F28A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6" w:type="pct"/>
              </w:tcPr>
              <w:p w14:paraId="6D82C540" w14:textId="7FA7C244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  <w:r w:rsidRPr="00D1318E">
                  <w:rPr>
                    <w:b/>
                    <w:sz w:val="16"/>
                    <w:szCs w:val="16"/>
                  </w:rPr>
                  <w:t>Mobile heavy vehicles/plant</w:t>
                </w:r>
              </w:p>
            </w:tc>
            <w:tc>
              <w:tcPr>
                <w:tcW w:w="124" w:type="pct"/>
              </w:tcPr>
              <w:p w14:paraId="4CD60E74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9" w:type="pct"/>
              </w:tcPr>
              <w:p w14:paraId="4AF548B0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8" w:type="pct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30219E6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44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249120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384FB8F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5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FB3633C" w14:textId="77777777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FF2B6CE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07A0AB1" w14:textId="09E50F34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47" w:type="pct"/>
                <w:tcBorders>
                  <w:top w:val="nil"/>
                  <w:left w:val="nil"/>
                  <w:bottom w:val="nil"/>
                  <w:right w:val="single" w:sz="4" w:space="0" w:color="F7941E" w:themeColor="accent1"/>
                </w:tcBorders>
                <w:shd w:val="clear" w:color="auto" w:fill="auto"/>
              </w:tcPr>
              <w:p w14:paraId="4C73AAD5" w14:textId="77777777" w:rsidR="001F28A3" w:rsidRPr="00D1318E" w:rsidRDefault="001F28A3" w:rsidP="005C3702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32" w:type="pct"/>
                <w:gridSpan w:val="3"/>
                <w:vMerge/>
                <w:tcBorders>
                  <w:left w:val="single" w:sz="4" w:space="0" w:color="F7941E" w:themeColor="accent1"/>
                  <w:bottom w:val="single" w:sz="4" w:space="0" w:color="F7941E" w:themeColor="accent1"/>
                  <w:right w:val="single" w:sz="4" w:space="0" w:color="F7941E" w:themeColor="accent1"/>
                </w:tcBorders>
                <w:shd w:val="clear" w:color="auto" w:fill="auto"/>
              </w:tcPr>
              <w:p w14:paraId="72AB75FB" w14:textId="3CFB2F3F" w:rsidR="001F28A3" w:rsidRPr="00D1318E" w:rsidRDefault="001F28A3" w:rsidP="005C3702">
                <w:pPr>
                  <w:pStyle w:val="BodyText"/>
                  <w:rPr>
                    <w:b/>
                    <w:sz w:val="16"/>
                    <w:szCs w:val="16"/>
                  </w:rPr>
                </w:pPr>
              </w:p>
            </w:tc>
          </w:tr>
        </w:tbl>
        <w:p w14:paraId="2C4CF5D4" w14:textId="463C19C6" w:rsidR="005C3702" w:rsidRDefault="00473A2F" w:rsidP="00DB5C22">
          <w:pPr>
            <w:pStyle w:val="BodyText"/>
          </w:pPr>
        </w:p>
      </w:sdtContent>
    </w:sdt>
    <w:tbl>
      <w:tblPr>
        <w:tblStyle w:val="LightList-Accent1"/>
        <w:tblW w:w="5000" w:type="pct"/>
        <w:tblLook w:val="0000" w:firstRow="0" w:lastRow="0" w:firstColumn="0" w:lastColumn="0" w:noHBand="0" w:noVBand="0"/>
      </w:tblPr>
      <w:tblGrid>
        <w:gridCol w:w="14552"/>
      </w:tblGrid>
      <w:tr w:rsidR="005C3702" w:rsidRPr="001F28A3" w14:paraId="38D06F33" w14:textId="77777777" w:rsidTr="00C54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7E48254F" w14:textId="77777777" w:rsidR="005C3702" w:rsidRPr="001F28A3" w:rsidRDefault="005C3702" w:rsidP="005C3702">
            <w:pPr>
              <w:pStyle w:val="BodyText"/>
              <w:rPr>
                <w:b/>
                <w:sz w:val="16"/>
                <w:szCs w:val="16"/>
              </w:rPr>
            </w:pPr>
            <w:r w:rsidRPr="001F28A3">
              <w:rPr>
                <w:b/>
                <w:sz w:val="16"/>
                <w:szCs w:val="16"/>
              </w:rPr>
              <w:t>Emergency Response Plan for the Activity:</w:t>
            </w:r>
          </w:p>
          <w:p w14:paraId="74D9E9DA" w14:textId="77777777" w:rsidR="005C3702" w:rsidRPr="001F28A3" w:rsidRDefault="005C3702" w:rsidP="005C3702">
            <w:pPr>
              <w:pStyle w:val="BodyText"/>
              <w:rPr>
                <w:b/>
                <w:sz w:val="16"/>
                <w:szCs w:val="16"/>
              </w:rPr>
            </w:pPr>
          </w:p>
          <w:p w14:paraId="66ED4DD9" w14:textId="77777777" w:rsidR="005C3702" w:rsidRPr="001F28A3" w:rsidRDefault="005C3702" w:rsidP="005C3702">
            <w:pPr>
              <w:pStyle w:val="BodyText"/>
              <w:rPr>
                <w:b/>
                <w:sz w:val="16"/>
                <w:szCs w:val="16"/>
              </w:rPr>
            </w:pPr>
          </w:p>
        </w:tc>
      </w:tr>
    </w:tbl>
    <w:p w14:paraId="6B385746" w14:textId="716CE284" w:rsidR="005C3702" w:rsidRDefault="005C3702" w:rsidP="00DB5C22">
      <w:pPr>
        <w:pStyle w:val="BodyText"/>
      </w:pPr>
    </w:p>
    <w:p w14:paraId="737CC43E" w14:textId="77777777" w:rsidR="00C54C96" w:rsidRPr="00F5098A" w:rsidRDefault="00C54C96" w:rsidP="00C54C96">
      <w:pPr>
        <w:pStyle w:val="Heading3"/>
      </w:pPr>
      <w:r w:rsidRPr="00F5098A">
        <w:lastRenderedPageBreak/>
        <w:t>Details of special controls to be taken:</w:t>
      </w:r>
    </w:p>
    <w:p w14:paraId="14817BBB" w14:textId="77777777" w:rsidR="00C54C96" w:rsidRPr="00F5098A" w:rsidRDefault="00C54C96" w:rsidP="00C54C96">
      <w:pPr>
        <w:pStyle w:val="ListBullet"/>
      </w:pPr>
      <w:r>
        <w:t>Hazards</w:t>
      </w:r>
      <w:r w:rsidRPr="00F5098A">
        <w:t xml:space="preserve"> that residual risk rate Extreme (Red) will require cessation of the activity until controls are implemented to reduce risk. Immediate &amp; urgent Senior Management action / Daily monitoring required until risk is reduced.</w:t>
      </w:r>
    </w:p>
    <w:p w14:paraId="46747C7D" w14:textId="77777777" w:rsidR="00C54C96" w:rsidRPr="00F5098A" w:rsidRDefault="00C54C96" w:rsidP="00C54C96">
      <w:pPr>
        <w:pStyle w:val="ListBullet"/>
      </w:pPr>
      <w:r>
        <w:t>Hazards</w:t>
      </w:r>
      <w:r w:rsidRPr="00F5098A">
        <w:t xml:space="preserve"> that residual risk rate High (Orange) will require immediate action. Weekly monitoring required.</w:t>
      </w:r>
    </w:p>
    <w:p w14:paraId="7DD8B327" w14:textId="77777777" w:rsidR="00C54C96" w:rsidRPr="00F5098A" w:rsidRDefault="00C54C96" w:rsidP="00C54C96">
      <w:pPr>
        <w:pStyle w:val="ListBullet"/>
      </w:pPr>
      <w:r>
        <w:t>Hazards</w:t>
      </w:r>
      <w:r w:rsidRPr="00F5098A">
        <w:t xml:space="preserve"> that residual risk rate Medium (Yellow) will require action within the next 14 days. Monthly monitoring required.</w:t>
      </w:r>
    </w:p>
    <w:p w14:paraId="7D5DE702" w14:textId="04EBC7FA" w:rsidR="00C54C96" w:rsidRPr="00C54C96" w:rsidRDefault="00C54C96" w:rsidP="00C54C96">
      <w:pPr>
        <w:pStyle w:val="ListBullet"/>
        <w:rPr>
          <w:sz w:val="16"/>
        </w:rPr>
      </w:pPr>
      <w:r>
        <w:t>Hazards</w:t>
      </w:r>
      <w:r w:rsidRPr="00F5098A">
        <w:t xml:space="preserve"> that residual risk rate Low (Green) will be managed by ro</w:t>
      </w:r>
      <w:r w:rsidR="00A5782E">
        <w:t>utine procedures (SOP, SWP, WI</w:t>
      </w:r>
      <w:r w:rsidRPr="00F5098A">
        <w:t xml:space="preserve">). Monitored six </w:t>
      </w:r>
      <w:proofErr w:type="gramStart"/>
      <w:r w:rsidRPr="00F5098A">
        <w:t>monthly</w:t>
      </w:r>
      <w:proofErr w:type="gramEnd"/>
      <w:r w:rsidRPr="00F5098A">
        <w:t>.</w:t>
      </w:r>
    </w:p>
    <w:p w14:paraId="0E1F3D0B" w14:textId="77777777" w:rsidR="00C54C96" w:rsidRPr="00F5098A" w:rsidRDefault="00C54C96" w:rsidP="00C54C96">
      <w:pPr>
        <w:pStyle w:val="ListBullet"/>
        <w:numPr>
          <w:ilvl w:val="0"/>
          <w:numId w:val="0"/>
        </w:numPr>
        <w:ind w:left="284"/>
        <w:rPr>
          <w:sz w:val="16"/>
        </w:rPr>
      </w:pPr>
    </w:p>
    <w:tbl>
      <w:tblPr>
        <w:tblStyle w:val="LightList-Accent1"/>
        <w:tblW w:w="15184" w:type="dxa"/>
        <w:tblLayout w:type="fixed"/>
        <w:tblLook w:val="0000" w:firstRow="0" w:lastRow="0" w:firstColumn="0" w:lastColumn="0" w:noHBand="0" w:noVBand="0"/>
      </w:tblPr>
      <w:tblGrid>
        <w:gridCol w:w="802"/>
        <w:gridCol w:w="1971"/>
        <w:gridCol w:w="3600"/>
        <w:gridCol w:w="360"/>
        <w:gridCol w:w="360"/>
        <w:gridCol w:w="720"/>
        <w:gridCol w:w="3960"/>
        <w:gridCol w:w="360"/>
        <w:gridCol w:w="348"/>
        <w:gridCol w:w="975"/>
        <w:gridCol w:w="1728"/>
      </w:tblGrid>
      <w:tr w:rsidR="00D37BD3" w:rsidRPr="00D37BD3" w14:paraId="5DA46A4C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F7941E" w:themeColor="accent1"/>
              <w:left w:val="single" w:sz="4" w:space="0" w:color="F7941E" w:themeColor="accent1"/>
              <w:bottom w:val="single" w:sz="4" w:space="0" w:color="F7941E" w:themeColor="accent1"/>
              <w:right w:val="single" w:sz="4" w:space="0" w:color="F7941E" w:themeColor="accent1"/>
            </w:tcBorders>
            <w:shd w:val="clear" w:color="auto" w:fill="F7941E" w:themeFill="accent1"/>
          </w:tcPr>
          <w:p w14:paraId="31AC116E" w14:textId="6DD91D23" w:rsidR="00D37BD3" w:rsidRPr="00D37BD3" w:rsidRDefault="00D37BD3" w:rsidP="00C54C96">
            <w:pPr>
              <w:pStyle w:val="BodyText"/>
              <w:rPr>
                <w:b/>
                <w:color w:val="FFFFFF" w:themeColor="background1"/>
              </w:rPr>
            </w:pPr>
            <w:r w:rsidRPr="00D37BD3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1971" w:type="dxa"/>
            <w:tcBorders>
              <w:top w:val="single" w:sz="4" w:space="0" w:color="F7941E" w:themeColor="accent1"/>
              <w:left w:val="single" w:sz="4" w:space="0" w:color="F7941E" w:themeColor="accent1"/>
              <w:bottom w:val="single" w:sz="4" w:space="0" w:color="F7941E" w:themeColor="accent1"/>
              <w:right w:val="single" w:sz="4" w:space="0" w:color="F7941E" w:themeColor="accent1"/>
            </w:tcBorders>
            <w:shd w:val="clear" w:color="auto" w:fill="F7941E" w:themeFill="accent1"/>
          </w:tcPr>
          <w:p w14:paraId="31257B3C" w14:textId="6847DA77" w:rsidR="00D37BD3" w:rsidRPr="00D37BD3" w:rsidRDefault="00D37BD3" w:rsidP="00C54C9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37BD3">
              <w:rPr>
                <w:b/>
                <w:color w:val="FFFFFF" w:themeColor="background1"/>
              </w:rPr>
              <w:t>TASK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F7941E" w:themeColor="accent1"/>
              <w:left w:val="single" w:sz="4" w:space="0" w:color="F7941E" w:themeColor="accent1"/>
              <w:bottom w:val="single" w:sz="4" w:space="0" w:color="F7941E" w:themeColor="accent1"/>
              <w:right w:val="single" w:sz="4" w:space="0" w:color="F7941E" w:themeColor="accent1"/>
            </w:tcBorders>
            <w:shd w:val="clear" w:color="auto" w:fill="F7941E" w:themeFill="accent1"/>
          </w:tcPr>
          <w:p w14:paraId="05F57136" w14:textId="54A88C5A" w:rsidR="00D37BD3" w:rsidRPr="00D37BD3" w:rsidRDefault="00D37BD3" w:rsidP="00C54C96">
            <w:pPr>
              <w:pStyle w:val="BodyText"/>
              <w:rPr>
                <w:b/>
                <w:color w:val="FFFFFF" w:themeColor="background1"/>
              </w:rPr>
            </w:pPr>
            <w:r w:rsidRPr="00D37BD3">
              <w:rPr>
                <w:b/>
                <w:color w:val="FFFFFF" w:themeColor="background1"/>
              </w:rPr>
              <w:t>HAZARD</w:t>
            </w:r>
          </w:p>
        </w:tc>
        <w:tc>
          <w:tcPr>
            <w:tcW w:w="360" w:type="dxa"/>
            <w:tcBorders>
              <w:top w:val="single" w:sz="4" w:space="0" w:color="F7941E" w:themeColor="accent1"/>
              <w:left w:val="single" w:sz="4" w:space="0" w:color="F7941E" w:themeColor="accent1"/>
              <w:bottom w:val="single" w:sz="4" w:space="0" w:color="F7941E" w:themeColor="accent1"/>
              <w:right w:val="single" w:sz="4" w:space="0" w:color="F7941E" w:themeColor="accent1"/>
            </w:tcBorders>
            <w:shd w:val="clear" w:color="auto" w:fill="F7941E" w:themeFill="accent1"/>
            <w:textDirection w:val="btLr"/>
          </w:tcPr>
          <w:p w14:paraId="3404D1E0" w14:textId="77777777" w:rsidR="00D37BD3" w:rsidRPr="00D37BD3" w:rsidRDefault="00D37BD3" w:rsidP="00C54C9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single" w:sz="4" w:space="0" w:color="F7941E" w:themeColor="accent1"/>
              <w:left w:val="single" w:sz="4" w:space="0" w:color="F7941E" w:themeColor="accent1"/>
              <w:bottom w:val="single" w:sz="4" w:space="0" w:color="F7941E" w:themeColor="accent1"/>
              <w:right w:val="single" w:sz="4" w:space="0" w:color="F7941E" w:themeColor="accent1"/>
            </w:tcBorders>
            <w:shd w:val="clear" w:color="auto" w:fill="F7941E" w:themeFill="accent1"/>
            <w:textDirection w:val="btLr"/>
          </w:tcPr>
          <w:p w14:paraId="37F44D20" w14:textId="77777777" w:rsidR="00D37BD3" w:rsidRPr="00D37BD3" w:rsidRDefault="00D37BD3" w:rsidP="00C54C96">
            <w:pPr>
              <w:pStyle w:val="BodyText"/>
              <w:rPr>
                <w:b/>
                <w:color w:val="FFFFFF" w:themeColor="background1"/>
              </w:rPr>
            </w:pPr>
          </w:p>
        </w:tc>
        <w:tc>
          <w:tcPr>
            <w:tcW w:w="720" w:type="dxa"/>
            <w:tcBorders>
              <w:top w:val="single" w:sz="4" w:space="0" w:color="F7941E" w:themeColor="accent1"/>
              <w:left w:val="single" w:sz="4" w:space="0" w:color="F7941E" w:themeColor="accent1"/>
              <w:bottom w:val="single" w:sz="4" w:space="0" w:color="F7941E" w:themeColor="accent1"/>
              <w:right w:val="single" w:sz="4" w:space="0" w:color="F7941E" w:themeColor="accent1"/>
            </w:tcBorders>
            <w:shd w:val="clear" w:color="auto" w:fill="F7941E" w:themeFill="accent1"/>
          </w:tcPr>
          <w:p w14:paraId="323F9ACB" w14:textId="77777777" w:rsidR="00D37BD3" w:rsidRPr="00D37BD3" w:rsidRDefault="00D37BD3" w:rsidP="00C54C9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F7941E" w:themeColor="accent1"/>
              <w:left w:val="single" w:sz="4" w:space="0" w:color="F7941E" w:themeColor="accent1"/>
              <w:bottom w:val="single" w:sz="4" w:space="0" w:color="F7941E" w:themeColor="accent1"/>
              <w:right w:val="single" w:sz="4" w:space="0" w:color="F7941E" w:themeColor="accent1"/>
            </w:tcBorders>
            <w:shd w:val="clear" w:color="auto" w:fill="F7941E" w:themeFill="accent1"/>
          </w:tcPr>
          <w:p w14:paraId="4D22333D" w14:textId="611D2A84" w:rsidR="00D37BD3" w:rsidRPr="00D37BD3" w:rsidRDefault="00D37BD3" w:rsidP="00C54C96">
            <w:pPr>
              <w:pStyle w:val="BodyText"/>
              <w:rPr>
                <w:b/>
                <w:color w:val="FFFFFF" w:themeColor="background1"/>
              </w:rPr>
            </w:pPr>
            <w:r w:rsidRPr="00D37BD3">
              <w:rPr>
                <w:b/>
                <w:color w:val="FFFFFF" w:themeColor="background1"/>
              </w:rPr>
              <w:t>REQUIRED CONTROL MEASURE</w:t>
            </w:r>
          </w:p>
        </w:tc>
        <w:tc>
          <w:tcPr>
            <w:tcW w:w="360" w:type="dxa"/>
            <w:tcBorders>
              <w:top w:val="single" w:sz="4" w:space="0" w:color="F7941E" w:themeColor="accent1"/>
              <w:left w:val="single" w:sz="4" w:space="0" w:color="F7941E" w:themeColor="accent1"/>
              <w:bottom w:val="single" w:sz="4" w:space="0" w:color="F7941E" w:themeColor="accent1"/>
              <w:right w:val="single" w:sz="4" w:space="0" w:color="F7941E" w:themeColor="accent1"/>
            </w:tcBorders>
            <w:shd w:val="clear" w:color="auto" w:fill="F7941E" w:themeFill="accent1"/>
            <w:textDirection w:val="btLr"/>
          </w:tcPr>
          <w:p w14:paraId="34148EAA" w14:textId="77777777" w:rsidR="00D37BD3" w:rsidRPr="00D37BD3" w:rsidRDefault="00D37BD3" w:rsidP="00C54C9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dxa"/>
            <w:tcBorders>
              <w:top w:val="single" w:sz="4" w:space="0" w:color="F7941E" w:themeColor="accent1"/>
              <w:left w:val="single" w:sz="4" w:space="0" w:color="F7941E" w:themeColor="accent1"/>
              <w:bottom w:val="single" w:sz="4" w:space="0" w:color="F7941E" w:themeColor="accent1"/>
              <w:right w:val="single" w:sz="4" w:space="0" w:color="F7941E" w:themeColor="accent1"/>
            </w:tcBorders>
            <w:shd w:val="clear" w:color="auto" w:fill="F7941E" w:themeFill="accent1"/>
            <w:textDirection w:val="btLr"/>
          </w:tcPr>
          <w:p w14:paraId="13B1F1FE" w14:textId="77777777" w:rsidR="00D37BD3" w:rsidRPr="00D37BD3" w:rsidRDefault="00D37BD3" w:rsidP="00C54C96">
            <w:pPr>
              <w:pStyle w:val="BodyText"/>
              <w:rPr>
                <w:b/>
                <w:color w:val="FFFFFF" w:themeColor="background1"/>
              </w:rPr>
            </w:pPr>
          </w:p>
        </w:tc>
        <w:tc>
          <w:tcPr>
            <w:tcW w:w="975" w:type="dxa"/>
            <w:tcBorders>
              <w:top w:val="single" w:sz="4" w:space="0" w:color="F7941E" w:themeColor="accent1"/>
              <w:left w:val="single" w:sz="4" w:space="0" w:color="F7941E" w:themeColor="accent1"/>
              <w:bottom w:val="single" w:sz="4" w:space="0" w:color="F7941E" w:themeColor="accent1"/>
              <w:right w:val="single" w:sz="4" w:space="0" w:color="F7941E" w:themeColor="accent1"/>
            </w:tcBorders>
            <w:shd w:val="clear" w:color="auto" w:fill="F7941E" w:themeFill="accent1"/>
          </w:tcPr>
          <w:p w14:paraId="2C9D55C5" w14:textId="77777777" w:rsidR="00D37BD3" w:rsidRPr="00D37BD3" w:rsidRDefault="00D37BD3" w:rsidP="00C54C9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F7941E" w:themeColor="accent1"/>
              <w:left w:val="single" w:sz="4" w:space="0" w:color="F7941E" w:themeColor="accent1"/>
              <w:bottom w:val="single" w:sz="4" w:space="0" w:color="F7941E" w:themeColor="accent1"/>
              <w:right w:val="single" w:sz="4" w:space="0" w:color="F7941E" w:themeColor="accent1"/>
            </w:tcBorders>
            <w:shd w:val="clear" w:color="auto" w:fill="F7941E" w:themeFill="accent1"/>
          </w:tcPr>
          <w:p w14:paraId="2AF03EC2" w14:textId="36F4F148" w:rsidR="00D37BD3" w:rsidRPr="00D37BD3" w:rsidRDefault="00D37BD3" w:rsidP="00C54C96">
            <w:pPr>
              <w:pStyle w:val="BodyText"/>
              <w:rPr>
                <w:b/>
                <w:color w:val="FFFFFF" w:themeColor="background1"/>
              </w:rPr>
            </w:pPr>
            <w:r w:rsidRPr="00D37BD3">
              <w:rPr>
                <w:b/>
                <w:color w:val="FFFFFF" w:themeColor="background1"/>
              </w:rPr>
              <w:t>RESPONSIBILITY</w:t>
            </w:r>
          </w:p>
        </w:tc>
      </w:tr>
      <w:tr w:rsidR="00C54C96" w:rsidRPr="00F5098A" w14:paraId="4C198308" w14:textId="77777777" w:rsidTr="00D37BD3">
        <w:trPr>
          <w:trHeight w:val="1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F7941E" w:themeColor="accent1"/>
            </w:tcBorders>
            <w:shd w:val="clear" w:color="auto" w:fill="D9D9D9" w:themeFill="background1" w:themeFillShade="D9"/>
          </w:tcPr>
          <w:p w14:paraId="05642243" w14:textId="77777777" w:rsidR="00C54C96" w:rsidRPr="00C54C96" w:rsidRDefault="00C54C96" w:rsidP="00D37BD3">
            <w:pPr>
              <w:pStyle w:val="BodyText"/>
            </w:pPr>
            <w:r w:rsidRPr="00C54C96">
              <w:t>No.</w:t>
            </w:r>
          </w:p>
        </w:tc>
        <w:tc>
          <w:tcPr>
            <w:tcW w:w="1971" w:type="dxa"/>
            <w:tcBorders>
              <w:top w:val="single" w:sz="4" w:space="0" w:color="F7941E" w:themeColor="accent1"/>
            </w:tcBorders>
            <w:shd w:val="clear" w:color="auto" w:fill="D9D9D9" w:themeFill="background1" w:themeFillShade="D9"/>
          </w:tcPr>
          <w:p w14:paraId="6D830EE6" w14:textId="2F93D03D" w:rsidR="00C54C96" w:rsidRPr="00C54C96" w:rsidRDefault="00D37BD3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C54C96" w:rsidRPr="00C54C96">
              <w:t xml:space="preserve">ssociated with the </w:t>
            </w:r>
            <w:proofErr w:type="gramStart"/>
            <w:r w:rsidR="00C54C96" w:rsidRPr="00C54C96">
              <w:t>HAZARD</w:t>
            </w:r>
            <w:proofErr w:type="gramEnd"/>
          </w:p>
          <w:p w14:paraId="57DF6DFC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F7941E" w:themeColor="accent1"/>
            </w:tcBorders>
            <w:shd w:val="clear" w:color="auto" w:fill="D9D9D9" w:themeFill="background1" w:themeFillShade="D9"/>
          </w:tcPr>
          <w:p w14:paraId="4924926C" w14:textId="77777777" w:rsidR="00C54C96" w:rsidRPr="00C54C96" w:rsidRDefault="00C54C96" w:rsidP="00D37BD3">
            <w:pPr>
              <w:pStyle w:val="BodyText"/>
            </w:pPr>
            <w:r w:rsidRPr="00C54C96">
              <w:t>Against task / task step list the potential / risk hazards that could cause injury / damage when the task step is performed</w:t>
            </w:r>
          </w:p>
        </w:tc>
        <w:tc>
          <w:tcPr>
            <w:tcW w:w="360" w:type="dxa"/>
            <w:tcBorders>
              <w:top w:val="single" w:sz="4" w:space="0" w:color="F7941E" w:themeColor="accent1"/>
            </w:tcBorders>
            <w:shd w:val="clear" w:color="auto" w:fill="D9D9D9" w:themeFill="background1" w:themeFillShade="D9"/>
            <w:textDirection w:val="btLr"/>
          </w:tcPr>
          <w:p w14:paraId="1B12244F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C96">
              <w:t>Likelihood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single" w:sz="4" w:space="0" w:color="F7941E" w:themeColor="accent1"/>
            </w:tcBorders>
            <w:shd w:val="clear" w:color="auto" w:fill="D9D9D9" w:themeFill="background1" w:themeFillShade="D9"/>
            <w:textDirection w:val="btLr"/>
          </w:tcPr>
          <w:p w14:paraId="2207B3D5" w14:textId="77777777" w:rsidR="00C54C96" w:rsidRPr="00C54C96" w:rsidRDefault="00C54C96" w:rsidP="00D37BD3">
            <w:pPr>
              <w:pStyle w:val="BodyText"/>
            </w:pPr>
            <w:r w:rsidRPr="00C54C96">
              <w:t>Consequence</w:t>
            </w:r>
          </w:p>
        </w:tc>
        <w:tc>
          <w:tcPr>
            <w:tcW w:w="720" w:type="dxa"/>
            <w:tcBorders>
              <w:top w:val="single" w:sz="4" w:space="0" w:color="F7941E" w:themeColor="accent1"/>
            </w:tcBorders>
            <w:shd w:val="clear" w:color="auto" w:fill="D9D9D9" w:themeFill="background1" w:themeFillShade="D9"/>
          </w:tcPr>
          <w:p w14:paraId="1C8AB0A6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54C96">
              <w:rPr>
                <w:szCs w:val="18"/>
              </w:rPr>
              <w:t>Initial</w:t>
            </w:r>
          </w:p>
          <w:p w14:paraId="0FA7819C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54C96">
              <w:rPr>
                <w:szCs w:val="18"/>
              </w:rPr>
              <w:t>Risk Rank</w:t>
            </w:r>
          </w:p>
          <w:p w14:paraId="28240515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C96">
              <w:t>C</w:t>
            </w:r>
          </w:p>
          <w:p w14:paraId="08E3AE14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C96">
              <w:t>H</w:t>
            </w:r>
          </w:p>
          <w:p w14:paraId="2199F8A1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C96">
              <w:t>M</w:t>
            </w:r>
          </w:p>
          <w:p w14:paraId="2AE3F748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C96"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F7941E" w:themeColor="accent1"/>
            </w:tcBorders>
            <w:shd w:val="clear" w:color="auto" w:fill="D9D9D9" w:themeFill="background1" w:themeFillShade="D9"/>
          </w:tcPr>
          <w:p w14:paraId="33CFA24C" w14:textId="77777777" w:rsidR="00C54C96" w:rsidRPr="00C54C96" w:rsidRDefault="00C54C96" w:rsidP="00D37BD3">
            <w:pPr>
              <w:pStyle w:val="BodyText"/>
            </w:pPr>
            <w:r w:rsidRPr="00C54C96">
              <w:t xml:space="preserve">List the control measures required to eliminate or minimise the risk of injury for each hazard identified, using the hierarchy of control measures: </w:t>
            </w:r>
          </w:p>
          <w:p w14:paraId="3F921E0B" w14:textId="4A8360FD" w:rsidR="00C54C96" w:rsidRPr="00C54C96" w:rsidRDefault="00C54C96" w:rsidP="00D37BD3">
            <w:pPr>
              <w:pStyle w:val="BodyText"/>
              <w:rPr>
                <w:szCs w:val="18"/>
              </w:rPr>
            </w:pPr>
            <w:r w:rsidRPr="00C54C96">
              <w:rPr>
                <w:szCs w:val="18"/>
              </w:rPr>
              <w:t>1.</w:t>
            </w:r>
            <w:r w:rsidR="00D37BD3">
              <w:rPr>
                <w:szCs w:val="18"/>
              </w:rPr>
              <w:t xml:space="preserve"> </w:t>
            </w:r>
            <w:r w:rsidRPr="00C54C96">
              <w:rPr>
                <w:szCs w:val="18"/>
              </w:rPr>
              <w:t>Eliminate</w:t>
            </w:r>
            <w:r w:rsidR="00D37BD3">
              <w:rPr>
                <w:szCs w:val="18"/>
              </w:rPr>
              <w:t xml:space="preserve"> </w:t>
            </w:r>
            <w:r w:rsidRPr="00C54C96">
              <w:rPr>
                <w:szCs w:val="18"/>
              </w:rPr>
              <w:t>2. Substitute 3. Isolate</w:t>
            </w:r>
          </w:p>
          <w:p w14:paraId="63975D11" w14:textId="77777777" w:rsidR="00C54C96" w:rsidRPr="00C54C96" w:rsidRDefault="00C54C96" w:rsidP="00D37BD3">
            <w:pPr>
              <w:pStyle w:val="BodyText"/>
            </w:pPr>
            <w:r w:rsidRPr="00C54C96">
              <w:rPr>
                <w:szCs w:val="18"/>
              </w:rPr>
              <w:t>4. Engineering 5. Administration 6. PPE</w:t>
            </w:r>
          </w:p>
        </w:tc>
        <w:tc>
          <w:tcPr>
            <w:tcW w:w="360" w:type="dxa"/>
            <w:tcBorders>
              <w:top w:val="single" w:sz="4" w:space="0" w:color="F7941E" w:themeColor="accent1"/>
            </w:tcBorders>
            <w:shd w:val="clear" w:color="auto" w:fill="D9D9D9" w:themeFill="background1" w:themeFillShade="D9"/>
            <w:textDirection w:val="btLr"/>
          </w:tcPr>
          <w:p w14:paraId="40DA438C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C96">
              <w:t>Likelihood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dxa"/>
            <w:tcBorders>
              <w:top w:val="single" w:sz="4" w:space="0" w:color="F7941E" w:themeColor="accent1"/>
            </w:tcBorders>
            <w:shd w:val="clear" w:color="auto" w:fill="D9D9D9" w:themeFill="background1" w:themeFillShade="D9"/>
            <w:textDirection w:val="btLr"/>
          </w:tcPr>
          <w:p w14:paraId="105E1AB1" w14:textId="77777777" w:rsidR="00C54C96" w:rsidRPr="00C54C96" w:rsidRDefault="00C54C96" w:rsidP="00D37BD3">
            <w:pPr>
              <w:pStyle w:val="BodyText"/>
            </w:pPr>
            <w:r w:rsidRPr="00C54C96">
              <w:t>Consequence</w:t>
            </w:r>
          </w:p>
        </w:tc>
        <w:tc>
          <w:tcPr>
            <w:tcW w:w="975" w:type="dxa"/>
            <w:tcBorders>
              <w:top w:val="single" w:sz="4" w:space="0" w:color="F7941E" w:themeColor="accent1"/>
            </w:tcBorders>
            <w:shd w:val="clear" w:color="auto" w:fill="D9D9D9" w:themeFill="background1" w:themeFillShade="D9"/>
          </w:tcPr>
          <w:p w14:paraId="0532C10F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54C96">
              <w:rPr>
                <w:szCs w:val="18"/>
              </w:rPr>
              <w:t>Residual Risk</w:t>
            </w:r>
          </w:p>
          <w:p w14:paraId="07251E3D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54C96">
              <w:rPr>
                <w:szCs w:val="18"/>
              </w:rPr>
              <w:t>Rank</w:t>
            </w:r>
          </w:p>
          <w:p w14:paraId="3605D012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C96">
              <w:t>C</w:t>
            </w:r>
          </w:p>
          <w:p w14:paraId="180C0813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C96">
              <w:t>H</w:t>
            </w:r>
          </w:p>
          <w:p w14:paraId="209E89F6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C96">
              <w:t>M</w:t>
            </w:r>
          </w:p>
          <w:p w14:paraId="7D1F59A9" w14:textId="77777777" w:rsidR="00C54C96" w:rsidRPr="00C54C96" w:rsidRDefault="00C54C96" w:rsidP="00D37BD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C96"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F7941E" w:themeColor="accent1"/>
            </w:tcBorders>
            <w:shd w:val="clear" w:color="auto" w:fill="D9D9D9" w:themeFill="background1" w:themeFillShade="D9"/>
          </w:tcPr>
          <w:p w14:paraId="71FE83F7" w14:textId="77777777" w:rsidR="00C54C96" w:rsidRPr="00C54C96" w:rsidRDefault="00C54C96" w:rsidP="00D37BD3">
            <w:pPr>
              <w:pStyle w:val="BodyText"/>
            </w:pPr>
            <w:r w:rsidRPr="00C54C96">
              <w:t>Nominate the person required to action the control measures</w:t>
            </w:r>
          </w:p>
        </w:tc>
      </w:tr>
      <w:tr w:rsidR="00C54C96" w:rsidRPr="00F5098A" w14:paraId="2429174A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14:paraId="09C49DC1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</w:tcPr>
          <w:p w14:paraId="56E4B267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1E9D0997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0985961D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64DC891C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7B84E84F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D1298B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733834D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E40F796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14:paraId="4D6734CB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6140F7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dxa"/>
          </w:tcPr>
          <w:p w14:paraId="2D0608D1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14:paraId="5B8CFF88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4B33FACB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4C96" w:rsidRPr="00F5098A" w14:paraId="1D933BCE" w14:textId="77777777" w:rsidTr="00D37B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14:paraId="576F27AE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</w:tcPr>
          <w:p w14:paraId="5E522815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10D8A0B9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619A8CAE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0113E74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739B3546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57B305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37B9E1B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86D631A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14:paraId="277FA88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6FF7FC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dxa"/>
          </w:tcPr>
          <w:p w14:paraId="4D89754F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14:paraId="2D662DB8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43F4B366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4C96" w:rsidRPr="00F5098A" w14:paraId="4E25A916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14:paraId="346A08F5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</w:tcPr>
          <w:p w14:paraId="62E65E8B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3AC5D589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529DB6D8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077C60A7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49949486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12B8D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D48DF2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FA4A71E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14:paraId="5AABF13B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523B47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dxa"/>
          </w:tcPr>
          <w:p w14:paraId="1AB8DA47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14:paraId="409A9435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05349ADC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4C96" w:rsidRPr="00F5098A" w14:paraId="5C33D059" w14:textId="77777777" w:rsidTr="00D37B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14:paraId="15D48F8E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</w:tcPr>
          <w:p w14:paraId="1693F6E8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4573DE39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0921168A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556A59D7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6C055F4D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25F0C7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B92DA09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BC359A6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14:paraId="6052E8A1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B35296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dxa"/>
          </w:tcPr>
          <w:p w14:paraId="6574261F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14:paraId="33E7671A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4F6B233E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4C96" w:rsidRPr="00F5098A" w14:paraId="0187C082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14:paraId="4ACCC378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</w:tcPr>
          <w:p w14:paraId="2C73A3F8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6B661E9C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47B12562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71F3EADA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3585ADA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62937D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4C0FD6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AC512FB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14:paraId="25760F7C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3CDBE4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dxa"/>
          </w:tcPr>
          <w:p w14:paraId="62CC9D7B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14:paraId="5EC267DA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6316ECD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4C96" w:rsidRPr="00F5098A" w14:paraId="1D69DEE7" w14:textId="77777777" w:rsidTr="00D37B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14:paraId="4FF0DFA4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</w:tcPr>
          <w:p w14:paraId="66C07B0E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013DC3A6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39875893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185DCBC2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615E93F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5E3C74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E41CE96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D9F1CEC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14:paraId="4C2547B3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3C802F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dxa"/>
          </w:tcPr>
          <w:p w14:paraId="250E62F8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14:paraId="33F77A0B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3811C972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4C96" w:rsidRPr="00F5098A" w14:paraId="1606D31C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14:paraId="0198F826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</w:tcPr>
          <w:p w14:paraId="64746E11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61AF7F15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24AB2611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54E0210F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35610FD8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A9B1AD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4121C6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5D7899B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14:paraId="68C6ED87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93356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dxa"/>
          </w:tcPr>
          <w:p w14:paraId="54737BD7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14:paraId="6D62CA62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01FB054C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4C96" w:rsidRPr="00F5098A" w14:paraId="3912E2FF" w14:textId="77777777" w:rsidTr="00D37B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14:paraId="1EDD89E1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</w:tcPr>
          <w:p w14:paraId="33FF49C4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63BDB38D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7F9E0FC5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6DCFF9D1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5EAFAD8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9FFAF8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86BAC0C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5B42BCA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14:paraId="5C00BFA5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C4FFEC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dxa"/>
          </w:tcPr>
          <w:p w14:paraId="579AD88D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14:paraId="6A726E9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4308863E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4C96" w:rsidRPr="00F5098A" w14:paraId="4F905ADC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14:paraId="249B2EC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</w:tcPr>
          <w:p w14:paraId="705D349E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42B88C6E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14:paraId="3CF03BB1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672EC612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08719967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16B75F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7857EC5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75D1B70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14:paraId="79F289A6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97B012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dxa"/>
          </w:tcPr>
          <w:p w14:paraId="1E4A8BAA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14:paraId="2CDCCC87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2D9F33BB" w14:textId="77777777" w:rsidR="00C54C96" w:rsidRPr="00F5098A" w:rsidRDefault="00C54C96" w:rsidP="00D37BD3">
            <w:pPr>
              <w:tabs>
                <w:tab w:val="left" w:pos="4962"/>
                <w:tab w:val="left" w:pos="8931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15B64FC7" w14:textId="77777777" w:rsidR="00C54C96" w:rsidRDefault="00C54C96" w:rsidP="00C54C96"/>
    <w:p w14:paraId="2CCEFE2B" w14:textId="77777777" w:rsidR="00C54C96" w:rsidRDefault="00C54C96" w:rsidP="00DB5C22">
      <w:pPr>
        <w:pStyle w:val="BodyText"/>
      </w:pPr>
    </w:p>
    <w:tbl>
      <w:tblPr>
        <w:tblStyle w:val="LightList-Accent1"/>
        <w:tblW w:w="5000" w:type="pct"/>
        <w:tblLook w:val="0000" w:firstRow="0" w:lastRow="0" w:firstColumn="0" w:lastColumn="0" w:noHBand="0" w:noVBand="0"/>
      </w:tblPr>
      <w:tblGrid>
        <w:gridCol w:w="3638"/>
        <w:gridCol w:w="3638"/>
        <w:gridCol w:w="3638"/>
        <w:gridCol w:w="3638"/>
      </w:tblGrid>
      <w:tr w:rsidR="00C54C96" w:rsidRPr="00A96315" w14:paraId="4F26DC54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7941E" w:themeFill="accent1"/>
          </w:tcPr>
          <w:p w14:paraId="2547D0ED" w14:textId="4E8C259B" w:rsidR="00C54C96" w:rsidRPr="00D37BD3" w:rsidRDefault="00C54C96" w:rsidP="00D37BD3">
            <w:pPr>
              <w:pStyle w:val="BodyText"/>
              <w:keepLines w:val="0"/>
              <w:widowControl w:val="0"/>
              <w:numPr>
                <w:ilvl w:val="0"/>
                <w:numId w:val="36"/>
              </w:numPr>
              <w:ind w:left="284" w:hanging="284"/>
              <w:rPr>
                <w:b/>
                <w:color w:val="FFFFFF" w:themeColor="background1"/>
                <w:szCs w:val="18"/>
              </w:rPr>
            </w:pPr>
            <w:r w:rsidRPr="00D37BD3">
              <w:rPr>
                <w:b/>
                <w:color w:val="FFFFFF" w:themeColor="background1"/>
                <w:szCs w:val="18"/>
              </w:rPr>
              <w:t>Plant/Equipment and Training for Tasks associated with Hazards identified as being present on site</w:t>
            </w:r>
          </w:p>
        </w:tc>
      </w:tr>
      <w:tr w:rsidR="00C54C96" w:rsidRPr="00F5098A" w14:paraId="6E63112D" w14:textId="77777777" w:rsidTr="00D37B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D9D9D9" w:themeFill="background1" w:themeFillShade="D9"/>
          </w:tcPr>
          <w:p w14:paraId="20DF6041" w14:textId="77777777" w:rsidR="00C54C96" w:rsidRPr="00A96315" w:rsidRDefault="00C54C96" w:rsidP="00D37BD3">
            <w:pPr>
              <w:rPr>
                <w:b/>
                <w:bCs/>
                <w:sz w:val="18"/>
                <w:szCs w:val="18"/>
              </w:rPr>
            </w:pPr>
            <w:r w:rsidRPr="00A96315">
              <w:rPr>
                <w:b/>
                <w:bCs/>
                <w:sz w:val="18"/>
                <w:szCs w:val="18"/>
              </w:rPr>
              <w:t xml:space="preserve">Task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347C5A02" w14:textId="77777777" w:rsidR="00C54C96" w:rsidRPr="00F5098A" w:rsidRDefault="00C54C96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96315">
              <w:rPr>
                <w:b/>
                <w:bCs/>
                <w:sz w:val="18"/>
                <w:szCs w:val="18"/>
              </w:rPr>
              <w:t>Training requir</w:t>
            </w:r>
            <w:r w:rsidRPr="00F5098A"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D9D9D9" w:themeFill="background1" w:themeFillShade="D9"/>
          </w:tcPr>
          <w:p w14:paraId="2195C1A4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  <w:r w:rsidRPr="00F5098A">
              <w:rPr>
                <w:b/>
                <w:bCs/>
                <w:sz w:val="18"/>
                <w:szCs w:val="18"/>
              </w:rPr>
              <w:t>Plant/Equipment required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9326BED" w14:textId="77777777" w:rsidR="00C54C96" w:rsidRPr="00F5098A" w:rsidRDefault="00C54C96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5098A">
              <w:rPr>
                <w:b/>
                <w:bCs/>
                <w:sz w:val="18"/>
                <w:szCs w:val="18"/>
              </w:rPr>
              <w:t xml:space="preserve">Plant /Equipment inspections required </w:t>
            </w:r>
          </w:p>
        </w:tc>
      </w:tr>
      <w:tr w:rsidR="00C54C96" w:rsidRPr="00F5098A" w14:paraId="3332BD35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996E062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  <w:p w14:paraId="7977B59C" w14:textId="77777777" w:rsidR="00C54C96" w:rsidRPr="00F5098A" w:rsidRDefault="00C54C96" w:rsidP="00D37BD3">
            <w:pPr>
              <w:ind w:left="0"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007F22ED" w14:textId="77777777" w:rsidR="00C54C96" w:rsidRPr="00F5098A" w:rsidRDefault="00C54C96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86B9E50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43A53017" w14:textId="77777777" w:rsidR="00C54C96" w:rsidRPr="00F5098A" w:rsidRDefault="00C54C96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C54C96" w:rsidRPr="00F5098A" w14:paraId="430B0A1F" w14:textId="77777777" w:rsidTr="00D37BD3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C916A21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  <w:p w14:paraId="12116843" w14:textId="77777777" w:rsidR="00C54C96" w:rsidRPr="00F5098A" w:rsidRDefault="00C54C96" w:rsidP="00D37BD3">
            <w:pPr>
              <w:ind w:left="0"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40D9951A" w14:textId="77777777" w:rsidR="00C54C96" w:rsidRPr="00F5098A" w:rsidRDefault="00C54C96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639DA36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24754CAB" w14:textId="77777777" w:rsidR="00C54C96" w:rsidRPr="00F5098A" w:rsidRDefault="00C54C96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C54C96" w:rsidRPr="00F5098A" w14:paraId="52F32ABC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9D40E4C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  <w:p w14:paraId="6735595E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04B24A3D" w14:textId="77777777" w:rsidR="00C54C96" w:rsidRPr="00F5098A" w:rsidRDefault="00C54C96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6D6A687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33BF74DE" w14:textId="77777777" w:rsidR="00C54C96" w:rsidRPr="00F5098A" w:rsidRDefault="00C54C96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C54C96" w:rsidRPr="00F5098A" w14:paraId="0A80140A" w14:textId="77777777" w:rsidTr="00D37BD3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DFBEAAE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  <w:p w14:paraId="1466DFC4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49A331C7" w14:textId="77777777" w:rsidR="00C54C96" w:rsidRPr="00F5098A" w:rsidRDefault="00C54C96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4B97563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29D9257E" w14:textId="77777777" w:rsidR="00C54C96" w:rsidRPr="00F5098A" w:rsidRDefault="00C54C96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C54C96" w:rsidRPr="00F5098A" w14:paraId="124391E1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E8D7F20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  <w:p w14:paraId="1529003D" w14:textId="77777777" w:rsidR="00C54C96" w:rsidRPr="00F5098A" w:rsidRDefault="00C54C96" w:rsidP="00D37BD3">
            <w:pPr>
              <w:ind w:left="0"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60FAD4B6" w14:textId="77777777" w:rsidR="00C54C96" w:rsidRPr="00F5098A" w:rsidRDefault="00C54C96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1BF3EEF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70DE111E" w14:textId="77777777" w:rsidR="00C54C96" w:rsidRPr="00F5098A" w:rsidRDefault="00C54C96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C54C96" w:rsidRPr="00F5098A" w14:paraId="4E3FA69B" w14:textId="77777777" w:rsidTr="00D37BD3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5402075" w14:textId="77777777" w:rsidR="00C54C96" w:rsidRPr="00F5098A" w:rsidRDefault="00C54C96" w:rsidP="00D37BD3">
            <w:pPr>
              <w:ind w:left="0" w:firstLine="0"/>
              <w:rPr>
                <w:b/>
                <w:bCs/>
                <w:sz w:val="18"/>
                <w:szCs w:val="18"/>
              </w:rPr>
            </w:pPr>
          </w:p>
          <w:p w14:paraId="0D52AB09" w14:textId="77777777" w:rsidR="00C54C96" w:rsidRPr="00F5098A" w:rsidRDefault="00C54C96" w:rsidP="00D37BD3">
            <w:pPr>
              <w:ind w:left="0"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377822FB" w14:textId="77777777" w:rsidR="00C54C96" w:rsidRPr="00F5098A" w:rsidRDefault="00C54C96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6E2BF31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3CD83A2" w14:textId="77777777" w:rsidR="00C54C96" w:rsidRPr="00F5098A" w:rsidRDefault="00C54C96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C54C96" w:rsidRPr="00F5098A" w14:paraId="4D04B2D4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BD224C7" w14:textId="77777777" w:rsidR="00C54C96" w:rsidRPr="00F5098A" w:rsidRDefault="00C54C96" w:rsidP="00D37BD3">
            <w:pPr>
              <w:ind w:left="0" w:firstLine="0"/>
              <w:rPr>
                <w:b/>
                <w:bCs/>
                <w:sz w:val="18"/>
                <w:szCs w:val="18"/>
              </w:rPr>
            </w:pPr>
          </w:p>
          <w:p w14:paraId="67D9ABE6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24A48CF2" w14:textId="77777777" w:rsidR="00C54C96" w:rsidRPr="00F5098A" w:rsidRDefault="00C54C96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7BFD317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7511F584" w14:textId="77777777" w:rsidR="00C54C96" w:rsidRPr="00F5098A" w:rsidRDefault="00C54C96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C54C96" w:rsidRPr="00F5098A" w14:paraId="3C3D7AC2" w14:textId="77777777" w:rsidTr="00D37BD3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7D576D9" w14:textId="77777777" w:rsidR="00C54C96" w:rsidRPr="00F5098A" w:rsidRDefault="00C54C96" w:rsidP="00D37BD3">
            <w:pPr>
              <w:ind w:left="0"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333D3C99" w14:textId="77777777" w:rsidR="00C54C96" w:rsidRPr="00F5098A" w:rsidRDefault="00C54C96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F4A8449" w14:textId="77777777" w:rsidR="00C54C96" w:rsidRPr="00F5098A" w:rsidRDefault="00C54C96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78C1C207" w14:textId="77777777" w:rsidR="00C54C96" w:rsidRPr="00F5098A" w:rsidRDefault="00C54C96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</w:tbl>
    <w:p w14:paraId="1B557ABE" w14:textId="77777777" w:rsidR="00C54C96" w:rsidRDefault="00C54C96" w:rsidP="00DB5C22">
      <w:pPr>
        <w:pStyle w:val="BodyText"/>
      </w:pPr>
    </w:p>
    <w:tbl>
      <w:tblPr>
        <w:tblStyle w:val="LightList-Accent1"/>
        <w:tblW w:w="5000" w:type="pct"/>
        <w:tblLook w:val="0000" w:firstRow="0" w:lastRow="0" w:firstColumn="0" w:lastColumn="0" w:noHBand="0" w:noVBand="0"/>
      </w:tblPr>
      <w:tblGrid>
        <w:gridCol w:w="3638"/>
        <w:gridCol w:w="3638"/>
        <w:gridCol w:w="3638"/>
        <w:gridCol w:w="3638"/>
      </w:tblGrid>
      <w:tr w:rsidR="00D37BD3" w:rsidRPr="00A96315" w14:paraId="3678A365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7941E" w:themeFill="accent1"/>
          </w:tcPr>
          <w:p w14:paraId="211B7C34" w14:textId="361E3EF6" w:rsidR="00D37BD3" w:rsidRPr="00D37BD3" w:rsidRDefault="00D37BD3" w:rsidP="00D37BD3">
            <w:pPr>
              <w:pStyle w:val="BodyText"/>
              <w:keepLines w:val="0"/>
              <w:widowControl w:val="0"/>
              <w:ind w:left="284" w:hanging="284"/>
              <w:rPr>
                <w:b/>
                <w:color w:val="FFFFFF" w:themeColor="background1"/>
                <w:szCs w:val="18"/>
              </w:rPr>
            </w:pPr>
            <w:r w:rsidRPr="00D37BD3">
              <w:rPr>
                <w:b/>
                <w:color w:val="FFFFFF" w:themeColor="background1"/>
                <w:szCs w:val="18"/>
              </w:rPr>
              <w:t>2</w:t>
            </w:r>
            <w:r w:rsidRPr="00D37BD3">
              <w:rPr>
                <w:b/>
                <w:color w:val="FFFFFF" w:themeColor="background1"/>
                <w:szCs w:val="18"/>
              </w:rPr>
              <w:tab/>
              <w:t xml:space="preserve">The following personnel have been trained in this SWMS and have read, </w:t>
            </w:r>
            <w:proofErr w:type="gramStart"/>
            <w:r w:rsidRPr="00D37BD3">
              <w:rPr>
                <w:b/>
                <w:color w:val="FFFFFF" w:themeColor="background1"/>
                <w:szCs w:val="18"/>
              </w:rPr>
              <w:t>understood</w:t>
            </w:r>
            <w:proofErr w:type="gramEnd"/>
            <w:r w:rsidRPr="00D37BD3">
              <w:rPr>
                <w:b/>
                <w:color w:val="FFFFFF" w:themeColor="background1"/>
                <w:szCs w:val="18"/>
              </w:rPr>
              <w:t xml:space="preserve"> and accepted the control measures detailed to be implemented:</w:t>
            </w:r>
          </w:p>
        </w:tc>
      </w:tr>
      <w:tr w:rsidR="00D37BD3" w:rsidRPr="00F5098A" w14:paraId="2FE060C8" w14:textId="77777777" w:rsidTr="00D37B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D9D9D9" w:themeFill="background1" w:themeFillShade="D9"/>
          </w:tcPr>
          <w:p w14:paraId="4D211EA0" w14:textId="77777777" w:rsidR="00D37BD3" w:rsidRPr="00A96315" w:rsidRDefault="00D37BD3" w:rsidP="00D37BD3">
            <w:pPr>
              <w:rPr>
                <w:b/>
                <w:bCs/>
                <w:sz w:val="18"/>
                <w:szCs w:val="18"/>
              </w:rPr>
            </w:pPr>
            <w:r w:rsidRPr="00A96315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AA0BE2A" w14:textId="77777777" w:rsidR="00D37BD3" w:rsidRPr="00A96315" w:rsidRDefault="00D37BD3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96315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D9D9D9" w:themeFill="background1" w:themeFillShade="D9"/>
          </w:tcPr>
          <w:p w14:paraId="53AC0329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  <w:r w:rsidRPr="00F5098A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90214B0" w14:textId="77777777" w:rsidR="00D37BD3" w:rsidRPr="00F5098A" w:rsidRDefault="00D37BD3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5098A">
              <w:rPr>
                <w:b/>
                <w:bCs/>
                <w:sz w:val="18"/>
                <w:szCs w:val="18"/>
              </w:rPr>
              <w:t>Signature</w:t>
            </w:r>
          </w:p>
        </w:tc>
      </w:tr>
      <w:tr w:rsidR="00D37BD3" w:rsidRPr="00F5098A" w14:paraId="57F87E7D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DED9F03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  <w:p w14:paraId="2FFA256F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  <w:p w14:paraId="2A7AEA05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48707B5C" w14:textId="77777777" w:rsidR="00D37BD3" w:rsidRPr="00F5098A" w:rsidRDefault="00D37BD3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E396572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AF584E8" w14:textId="77777777" w:rsidR="00D37BD3" w:rsidRPr="00F5098A" w:rsidRDefault="00D37BD3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37BD3" w:rsidRPr="00F5098A" w14:paraId="01819878" w14:textId="77777777" w:rsidTr="00D37B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31962D0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  <w:p w14:paraId="2FF0CADC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  <w:p w14:paraId="43A33928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67D48833" w14:textId="77777777" w:rsidR="00D37BD3" w:rsidRPr="00F5098A" w:rsidRDefault="00D37BD3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F79F01B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63FD2502" w14:textId="77777777" w:rsidR="00D37BD3" w:rsidRPr="00F5098A" w:rsidRDefault="00D37BD3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37BD3" w:rsidRPr="00F5098A" w14:paraId="73B42DD5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3C2E5CB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  <w:p w14:paraId="46F69169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  <w:p w14:paraId="7C354753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22FE47B8" w14:textId="77777777" w:rsidR="00D37BD3" w:rsidRPr="00F5098A" w:rsidRDefault="00D37BD3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0122E65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248A9649" w14:textId="77777777" w:rsidR="00D37BD3" w:rsidRPr="00F5098A" w:rsidRDefault="00D37BD3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37BD3" w:rsidRPr="00F5098A" w14:paraId="1861622D" w14:textId="77777777" w:rsidTr="00D37B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24F30E0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  <w:p w14:paraId="1312DBD1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  <w:p w14:paraId="55879D9E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4EB6952F" w14:textId="77777777" w:rsidR="00D37BD3" w:rsidRPr="00F5098A" w:rsidRDefault="00D37BD3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D85FD4C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2853228E" w14:textId="77777777" w:rsidR="00D37BD3" w:rsidRPr="00F5098A" w:rsidRDefault="00D37BD3" w:rsidP="00D3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37BD3" w:rsidRPr="00F5098A" w14:paraId="3C76075B" w14:textId="77777777" w:rsidTr="00D3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B0021DA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  <w:p w14:paraId="7F1F894D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  <w:p w14:paraId="77E33865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62F76A68" w14:textId="77777777" w:rsidR="00D37BD3" w:rsidRPr="00F5098A" w:rsidRDefault="00D37BD3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8BA1164" w14:textId="77777777" w:rsidR="00D37BD3" w:rsidRPr="00F5098A" w:rsidRDefault="00D37BD3" w:rsidP="00D37B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2539FB9A" w14:textId="77777777" w:rsidR="00D37BD3" w:rsidRPr="00F5098A" w:rsidRDefault="00D37BD3" w:rsidP="00D3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</w:tbl>
    <w:p w14:paraId="5BCEBDEC" w14:textId="328D8F02" w:rsidR="00F93B44" w:rsidRPr="00161F14" w:rsidRDefault="00F93B44" w:rsidP="00F93B44">
      <w:pPr>
        <w:pStyle w:val="BodyText"/>
        <w:rPr>
          <w:color w:val="A6A6A6" w:themeColor="background1" w:themeShade="A6"/>
          <w:sz w:val="16"/>
        </w:rPr>
      </w:pPr>
      <w:r w:rsidRPr="00161F14">
        <w:rPr>
          <w:color w:val="A6A6A6" w:themeColor="background1" w:themeShade="A6"/>
          <w:sz w:val="16"/>
        </w:rPr>
        <w:t xml:space="preserve">Filing instructions: When completed, save this record as </w:t>
      </w:r>
      <w:r>
        <w:rPr>
          <w:color w:val="A6A6A6" w:themeColor="background1" w:themeShade="A6"/>
          <w:sz w:val="16"/>
        </w:rPr>
        <w:t>SWMS-BU-</w:t>
      </w:r>
      <w:proofErr w:type="spellStart"/>
      <w:r>
        <w:rPr>
          <w:color w:val="A6A6A6" w:themeColor="background1" w:themeShade="A6"/>
          <w:sz w:val="16"/>
        </w:rPr>
        <w:t>yymmdd_Activity</w:t>
      </w:r>
      <w:proofErr w:type="spellEnd"/>
      <w:r>
        <w:rPr>
          <w:color w:val="A6A6A6" w:themeColor="background1" w:themeShade="A6"/>
          <w:sz w:val="16"/>
        </w:rPr>
        <w:t xml:space="preserve"> Title and </w:t>
      </w:r>
      <w:r w:rsidRPr="00161F14">
        <w:rPr>
          <w:color w:val="A6A6A6" w:themeColor="background1" w:themeShade="A6"/>
          <w:sz w:val="16"/>
        </w:rPr>
        <w:t xml:space="preserve">upload </w:t>
      </w:r>
      <w:r>
        <w:rPr>
          <w:color w:val="A6A6A6" w:themeColor="background1" w:themeShade="A6"/>
          <w:sz w:val="16"/>
        </w:rPr>
        <w:t xml:space="preserve">in </w:t>
      </w:r>
      <w:r w:rsidRPr="00161F14">
        <w:rPr>
          <w:color w:val="A6A6A6" w:themeColor="background1" w:themeShade="A6"/>
          <w:sz w:val="16"/>
        </w:rPr>
        <w:t xml:space="preserve">.pdf format in the ZORM library under </w:t>
      </w:r>
      <w:hyperlink r:id="rId15" w:history="1">
        <w:r w:rsidRPr="00F93B44">
          <w:rPr>
            <w:rStyle w:val="Hyperlink"/>
            <w:sz w:val="16"/>
          </w:rPr>
          <w:t>SW Method Statement</w:t>
        </w:r>
      </w:hyperlink>
    </w:p>
    <w:p w14:paraId="4E9ABB97" w14:textId="79C09ABD" w:rsidR="00D37BD3" w:rsidRDefault="00D37BD3" w:rsidP="00DB5C22">
      <w:pPr>
        <w:pStyle w:val="BodyText"/>
      </w:pPr>
    </w:p>
    <w:sectPr w:rsidR="00D37BD3" w:rsidSect="003E0D5A">
      <w:headerReference w:type="default" r:id="rId16"/>
      <w:footerReference w:type="default" r:id="rId17"/>
      <w:pgSz w:w="16840" w:h="11900" w:orient="landscape" w:code="9"/>
      <w:pgMar w:top="1134" w:right="1134" w:bottom="1134" w:left="1134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6395" w14:textId="77777777" w:rsidR="00473A2F" w:rsidRDefault="00473A2F" w:rsidP="001F416E">
      <w:r>
        <w:separator/>
      </w:r>
    </w:p>
  </w:endnote>
  <w:endnote w:type="continuationSeparator" w:id="0">
    <w:p w14:paraId="7EC982D4" w14:textId="77777777" w:rsidR="00473A2F" w:rsidRDefault="00473A2F" w:rsidP="001F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6622" w14:textId="0438FA92" w:rsidR="00D37BD3" w:rsidRDefault="00D37BD3" w:rsidP="003E0D5A">
    <w:pPr>
      <w:pStyle w:val="Footer"/>
    </w:pPr>
  </w:p>
  <w:p w14:paraId="05CA14A7" w14:textId="77777777" w:rsidR="00D37BD3" w:rsidRDefault="00D37BD3" w:rsidP="003E0D5A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2336" behindDoc="1" locked="0" layoutInCell="1" allowOverlap="1" wp14:anchorId="517EFEAC" wp14:editId="0FFCF53D">
          <wp:simplePos x="0" y="0"/>
          <wp:positionH relativeFrom="margin">
            <wp:posOffset>-508000</wp:posOffset>
          </wp:positionH>
          <wp:positionV relativeFrom="margin">
            <wp:posOffset>6286500</wp:posOffset>
          </wp:positionV>
          <wp:extent cx="10151745" cy="295910"/>
          <wp:effectExtent l="0" t="0" r="825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94 Footer_landscape_T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1745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6F48E" w14:textId="57E9BFB6" w:rsidR="00D37BD3" w:rsidRPr="00C4562A" w:rsidRDefault="003D787E" w:rsidP="003E0D5A">
    <w:pPr>
      <w:pStyle w:val="Footer"/>
      <w:rPr>
        <w:color w:val="FFFFFF" w:themeColor="background1"/>
      </w:rPr>
    </w:pPr>
    <w:r>
      <w:rPr>
        <w:noProof/>
        <w:color w:val="FFFFFF" w:themeColor="background1"/>
        <w:lang w:val="en-NZ" w:eastAsia="en-NZ"/>
      </w:rPr>
      <w:t>HS-MOR-FOR-013 |</w:t>
    </w:r>
    <w:r w:rsidR="00D37BD3">
      <w:rPr>
        <w:noProof/>
        <w:color w:val="FFFFFF" w:themeColor="background1"/>
        <w:lang w:val="en-NZ" w:eastAsia="en-NZ"/>
      </w:rPr>
      <w:t xml:space="preserve"> © Z Energy Limited</w:t>
    </w:r>
    <w:r w:rsidR="00D37BD3" w:rsidRPr="00E20184">
      <w:rPr>
        <w:color w:val="FFFFFF" w:themeColor="background1"/>
      </w:rPr>
      <w:t xml:space="preserve"> </w:t>
    </w:r>
    <w:r>
      <w:rPr>
        <w:color w:val="FFFFFF" w:themeColor="background1"/>
      </w:rPr>
      <w:t>March 2016</w:t>
    </w:r>
    <w:r w:rsidR="00D37BD3" w:rsidRPr="00C4562A">
      <w:rPr>
        <w:color w:val="FFFFFF" w:themeColor="background1"/>
      </w:rPr>
      <w:ptab w:relativeTo="margin" w:alignment="center" w:leader="none"/>
    </w:r>
    <w:r w:rsidR="00D37BD3" w:rsidRPr="00C4562A">
      <w:rPr>
        <w:color w:val="FFFFFF" w:themeColor="background1"/>
      </w:rPr>
      <w:ptab w:relativeTo="margin" w:alignment="right" w:leader="none"/>
    </w:r>
    <w:r w:rsidR="00D37BD3" w:rsidRPr="00C4562A">
      <w:rPr>
        <w:color w:val="FFFFFF" w:themeColor="background1"/>
      </w:rPr>
      <w:t xml:space="preserve">Page </w:t>
    </w:r>
    <w:r w:rsidR="00D37BD3" w:rsidRPr="00C4562A">
      <w:rPr>
        <w:color w:val="FFFFFF" w:themeColor="background1"/>
      </w:rPr>
      <w:fldChar w:fldCharType="begin"/>
    </w:r>
    <w:r w:rsidR="00D37BD3" w:rsidRPr="00C4562A">
      <w:rPr>
        <w:color w:val="FFFFFF" w:themeColor="background1"/>
      </w:rPr>
      <w:instrText xml:space="preserve"> PAGE   \* MERGEFORMAT </w:instrText>
    </w:r>
    <w:r w:rsidR="00D37BD3" w:rsidRPr="00C4562A">
      <w:rPr>
        <w:color w:val="FFFFFF" w:themeColor="background1"/>
      </w:rPr>
      <w:fldChar w:fldCharType="separate"/>
    </w:r>
    <w:r w:rsidR="00F93B44">
      <w:rPr>
        <w:noProof/>
        <w:color w:val="FFFFFF" w:themeColor="background1"/>
      </w:rPr>
      <w:t>2</w:t>
    </w:r>
    <w:r w:rsidR="00D37BD3" w:rsidRPr="00C4562A">
      <w:rPr>
        <w:color w:val="FFFFFF" w:themeColor="background1"/>
      </w:rPr>
      <w:fldChar w:fldCharType="end"/>
    </w:r>
  </w:p>
  <w:p w14:paraId="3860B3AB" w14:textId="0B346779" w:rsidR="00D37BD3" w:rsidRPr="003E0D5A" w:rsidRDefault="00F93B44" w:rsidP="003E0D5A">
    <w:pPr>
      <w:pStyle w:val="Footer"/>
    </w:pPr>
    <w:r w:rsidRPr="00F93B44">
      <w:rPr>
        <w:rFonts w:ascii="Arial" w:hAnsi="Arial" w:cs="Times New Roman"/>
        <w:bCs w:val="0"/>
        <w:i w:val="0"/>
        <w:iCs w:val="0"/>
        <w:noProof/>
        <w:color w:val="FFFFFF"/>
        <w:sz w:val="20"/>
        <w:szCs w:val="20"/>
        <w:lang w:val="en-NZ" w:eastAsia="en-N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B90B25A" wp14:editId="1F89440B">
              <wp:simplePos x="0" y="0"/>
              <wp:positionH relativeFrom="margin">
                <wp:align>center</wp:align>
              </wp:positionH>
              <wp:positionV relativeFrom="paragraph">
                <wp:posOffset>69215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21517" w14:textId="77777777" w:rsidR="00F93B44" w:rsidRPr="00034830" w:rsidRDefault="00F93B44" w:rsidP="00F93B44">
                          <w:pPr>
                            <w:pStyle w:val="BodyText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 w:rsidRPr="00034830">
                            <w:rPr>
                              <w:rFonts w:ascii="Calibri" w:hAnsi="Calibri"/>
                              <w:b/>
                              <w:color w:val="00B0F0"/>
                              <w:sz w:val="24"/>
                            </w:rPr>
                            <w:t>Think</w:t>
                          </w:r>
                          <w:r w:rsidRPr="00034830"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 </w:t>
                          </w:r>
                          <w:r w:rsidRPr="00034830">
                            <w:rPr>
                              <w:rFonts w:ascii="Calibri" w:hAnsi="Calibri"/>
                              <w:b/>
                              <w:color w:val="F26622"/>
                              <w:sz w:val="24"/>
                            </w:rPr>
                            <w:t>SAFE,</w:t>
                          </w:r>
                          <w:r w:rsidRPr="00034830"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 </w:t>
                          </w:r>
                          <w:r w:rsidRPr="00034830">
                            <w:rPr>
                              <w:rFonts w:ascii="Calibri" w:hAnsi="Calibri"/>
                              <w:b/>
                              <w:color w:val="00B0F0"/>
                              <w:sz w:val="24"/>
                            </w:rPr>
                            <w:t>Act</w:t>
                          </w:r>
                          <w:r w:rsidRPr="00034830"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 </w:t>
                          </w:r>
                          <w:r w:rsidRPr="00034830">
                            <w:rPr>
                              <w:rFonts w:ascii="Calibri" w:hAnsi="Calibri"/>
                              <w:b/>
                              <w:color w:val="F26622"/>
                              <w:sz w:val="24"/>
                            </w:rPr>
                            <w:t>SAFE,</w:t>
                          </w:r>
                          <w:r w:rsidRPr="00034830"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 </w:t>
                          </w:r>
                          <w:r w:rsidRPr="00034830">
                            <w:rPr>
                              <w:rFonts w:ascii="Calibri" w:hAnsi="Calibri"/>
                              <w:b/>
                              <w:color w:val="00B0F0"/>
                              <w:sz w:val="24"/>
                            </w:rPr>
                            <w:t>Be</w:t>
                          </w:r>
                          <w:r w:rsidRPr="00034830"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 </w:t>
                          </w:r>
                          <w:r w:rsidRPr="00034830">
                            <w:rPr>
                              <w:rFonts w:ascii="Calibri" w:hAnsi="Calibri"/>
                              <w:b/>
                              <w:color w:val="F26622"/>
                              <w:sz w:val="24"/>
                            </w:rPr>
                            <w:t>SAFE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90B2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45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" filled="f" stroked="f">
              <v:textbox style="mso-fit-shape-to-text:t">
                <w:txbxContent>
                  <w:p w14:paraId="0FC21517" w14:textId="77777777" w:rsidR="00F93B44" w:rsidRPr="00034830" w:rsidRDefault="00F93B44" w:rsidP="00F93B44">
                    <w:pPr>
                      <w:pStyle w:val="BodyText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 w:rsidRPr="00034830">
                      <w:rPr>
                        <w:rFonts w:ascii="Calibri" w:hAnsi="Calibri"/>
                        <w:b/>
                        <w:color w:val="00B0F0"/>
                        <w:sz w:val="24"/>
                      </w:rPr>
                      <w:t>Think</w:t>
                    </w:r>
                    <w:r w:rsidRPr="00034830"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r w:rsidRPr="00034830">
                      <w:rPr>
                        <w:rFonts w:ascii="Calibri" w:hAnsi="Calibri"/>
                        <w:b/>
                        <w:color w:val="F26622"/>
                        <w:sz w:val="24"/>
                      </w:rPr>
                      <w:t>SAFE,</w:t>
                    </w:r>
                    <w:r w:rsidRPr="00034830"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r w:rsidRPr="00034830">
                      <w:rPr>
                        <w:rFonts w:ascii="Calibri" w:hAnsi="Calibri"/>
                        <w:b/>
                        <w:color w:val="00B0F0"/>
                        <w:sz w:val="24"/>
                      </w:rPr>
                      <w:t>Act</w:t>
                    </w:r>
                    <w:r w:rsidRPr="00034830"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r w:rsidRPr="00034830">
                      <w:rPr>
                        <w:rFonts w:ascii="Calibri" w:hAnsi="Calibri"/>
                        <w:b/>
                        <w:color w:val="F26622"/>
                        <w:sz w:val="24"/>
                      </w:rPr>
                      <w:t>SAFE,</w:t>
                    </w:r>
                    <w:r w:rsidRPr="00034830"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r w:rsidRPr="00034830">
                      <w:rPr>
                        <w:rFonts w:ascii="Calibri" w:hAnsi="Calibri"/>
                        <w:b/>
                        <w:color w:val="00B0F0"/>
                        <w:sz w:val="24"/>
                      </w:rPr>
                      <w:t>Be</w:t>
                    </w:r>
                    <w:r w:rsidRPr="00034830"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r w:rsidRPr="00034830">
                      <w:rPr>
                        <w:rFonts w:ascii="Calibri" w:hAnsi="Calibri"/>
                        <w:b/>
                        <w:color w:val="F26622"/>
                        <w:sz w:val="24"/>
                      </w:rPr>
                      <w:t>SAFE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4C7D" w14:textId="77777777" w:rsidR="00473A2F" w:rsidRDefault="00473A2F" w:rsidP="001F416E">
      <w:r>
        <w:separator/>
      </w:r>
    </w:p>
  </w:footnote>
  <w:footnote w:type="continuationSeparator" w:id="0">
    <w:p w14:paraId="38714053" w14:textId="77777777" w:rsidR="00473A2F" w:rsidRDefault="00473A2F" w:rsidP="001F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669B" w14:textId="365C3A46" w:rsidR="00D37BD3" w:rsidRDefault="00D37BD3" w:rsidP="00831F2F">
    <w:pPr>
      <w:pStyle w:val="Header"/>
    </w:pPr>
  </w:p>
  <w:p w14:paraId="340A09DF" w14:textId="77777777" w:rsidR="00D37BD3" w:rsidRDefault="00D37BD3" w:rsidP="00831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25pt;height:8.25pt" o:bullet="t">
        <v:imagedata r:id="rId1" o:title="Body_checkbox"/>
      </v:shape>
    </w:pict>
  </w:numPicBullet>
  <w:numPicBullet w:numPicBulletId="1">
    <w:pict>
      <v:shape id="_x0000_i1055" type="#_x0000_t75" style="width:8.25pt;height:8.25pt" o:bullet="t">
        <v:imagedata r:id="rId2" o:title="Body_checkbox_ticked"/>
      </v:shape>
    </w:pict>
  </w:numPicBullet>
  <w:abstractNum w:abstractNumId="0" w15:restartNumberingAfterBreak="0">
    <w:nsid w:val="FFFFFF81"/>
    <w:multiLevelType w:val="singleLevel"/>
    <w:tmpl w:val="A37C6EFA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E46C18C"/>
    <w:lvl w:ilvl="0">
      <w:start w:val="1"/>
      <w:numFmt w:val="bullet"/>
      <w:pStyle w:val="ListBullet2"/>
      <w:lvlText w:val="•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</w:abstractNum>
  <w:abstractNum w:abstractNumId="2" w15:restartNumberingAfterBreak="0">
    <w:nsid w:val="FFFFFF89"/>
    <w:multiLevelType w:val="singleLevel"/>
    <w:tmpl w:val="7854B414"/>
    <w:lvl w:ilvl="0">
      <w:start w:val="1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</w:rPr>
    </w:lvl>
  </w:abstractNum>
  <w:abstractNum w:abstractNumId="3" w15:restartNumberingAfterBreak="0">
    <w:nsid w:val="03F80275"/>
    <w:multiLevelType w:val="hybridMultilevel"/>
    <w:tmpl w:val="F9281F00"/>
    <w:lvl w:ilvl="0" w:tplc="CED8F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E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CC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E8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E5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2D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D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8A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02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A4746C"/>
    <w:multiLevelType w:val="hybridMultilevel"/>
    <w:tmpl w:val="36B41DE0"/>
    <w:lvl w:ilvl="0" w:tplc="C8DAF60E">
      <w:start w:val="1"/>
      <w:numFmt w:val="bullet"/>
      <w:pStyle w:val="ListBullet3"/>
      <w:lvlText w:val="•"/>
      <w:lvlJc w:val="left"/>
      <w:pPr>
        <w:tabs>
          <w:tab w:val="num" w:pos="851"/>
        </w:tabs>
        <w:ind w:left="851" w:hanging="285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6680"/>
    <w:multiLevelType w:val="hybridMultilevel"/>
    <w:tmpl w:val="F34440EE"/>
    <w:lvl w:ilvl="0" w:tplc="500E7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06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44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C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C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4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E4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C0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C8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0C2A6E"/>
    <w:multiLevelType w:val="hybridMultilevel"/>
    <w:tmpl w:val="E9F26588"/>
    <w:lvl w:ilvl="0" w:tplc="93768CA8">
      <w:start w:val="1"/>
      <w:numFmt w:val="bullet"/>
      <w:lvlText w:val=""/>
      <w:lvlJc w:val="left"/>
      <w:pPr>
        <w:ind w:hanging="324"/>
      </w:pPr>
      <w:rPr>
        <w:rFonts w:ascii="Symbol" w:eastAsia="Symbol" w:hAnsi="Symbol" w:hint="default"/>
        <w:w w:val="99"/>
        <w:sz w:val="18"/>
        <w:szCs w:val="18"/>
      </w:rPr>
    </w:lvl>
    <w:lvl w:ilvl="1" w:tplc="9BD83CA2">
      <w:start w:val="1"/>
      <w:numFmt w:val="bullet"/>
      <w:lvlText w:val="•"/>
      <w:lvlJc w:val="left"/>
      <w:rPr>
        <w:rFonts w:hint="default"/>
      </w:rPr>
    </w:lvl>
    <w:lvl w:ilvl="2" w:tplc="A6C41F36">
      <w:start w:val="1"/>
      <w:numFmt w:val="bullet"/>
      <w:lvlText w:val="•"/>
      <w:lvlJc w:val="left"/>
      <w:rPr>
        <w:rFonts w:hint="default"/>
      </w:rPr>
    </w:lvl>
    <w:lvl w:ilvl="3" w:tplc="A4ECA2AC">
      <w:start w:val="1"/>
      <w:numFmt w:val="bullet"/>
      <w:lvlText w:val="•"/>
      <w:lvlJc w:val="left"/>
      <w:rPr>
        <w:rFonts w:hint="default"/>
      </w:rPr>
    </w:lvl>
    <w:lvl w:ilvl="4" w:tplc="1D9AEB48">
      <w:start w:val="1"/>
      <w:numFmt w:val="bullet"/>
      <w:lvlText w:val="•"/>
      <w:lvlJc w:val="left"/>
      <w:rPr>
        <w:rFonts w:hint="default"/>
      </w:rPr>
    </w:lvl>
    <w:lvl w:ilvl="5" w:tplc="AD8658B2">
      <w:start w:val="1"/>
      <w:numFmt w:val="bullet"/>
      <w:lvlText w:val="•"/>
      <w:lvlJc w:val="left"/>
      <w:rPr>
        <w:rFonts w:hint="default"/>
      </w:rPr>
    </w:lvl>
    <w:lvl w:ilvl="6" w:tplc="F9943906">
      <w:start w:val="1"/>
      <w:numFmt w:val="bullet"/>
      <w:lvlText w:val="•"/>
      <w:lvlJc w:val="left"/>
      <w:rPr>
        <w:rFonts w:hint="default"/>
      </w:rPr>
    </w:lvl>
    <w:lvl w:ilvl="7" w:tplc="E46496DE">
      <w:start w:val="1"/>
      <w:numFmt w:val="bullet"/>
      <w:lvlText w:val="•"/>
      <w:lvlJc w:val="left"/>
      <w:rPr>
        <w:rFonts w:hint="default"/>
      </w:rPr>
    </w:lvl>
    <w:lvl w:ilvl="8" w:tplc="5EB6C80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43864EA"/>
    <w:multiLevelType w:val="hybridMultilevel"/>
    <w:tmpl w:val="4052DEC8"/>
    <w:lvl w:ilvl="0" w:tplc="890035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439881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C80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46C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670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CF3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AF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22E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1F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70759"/>
    <w:multiLevelType w:val="hybridMultilevel"/>
    <w:tmpl w:val="2ED631C6"/>
    <w:lvl w:ilvl="0" w:tplc="3EF6D44E">
      <w:start w:val="1"/>
      <w:numFmt w:val="lowerRoman"/>
      <w:lvlText w:val="%1."/>
      <w:lvlJc w:val="right"/>
      <w:pPr>
        <w:ind w:left="179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4D98"/>
    <w:multiLevelType w:val="hybridMultilevel"/>
    <w:tmpl w:val="2AE2A2CA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70C0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8C3C24"/>
    <w:multiLevelType w:val="multilevel"/>
    <w:tmpl w:val="3BF0CC46"/>
    <w:lvl w:ilvl="0">
      <w:start w:val="1"/>
      <w:numFmt w:val="none"/>
      <w:pStyle w:val="Notetoclient"/>
      <w:lvlText w:val="Note to client: 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/>
      </w:rPr>
    </w:lvl>
    <w:lvl w:ilvl="1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A262ADE"/>
    <w:multiLevelType w:val="hybridMultilevel"/>
    <w:tmpl w:val="6220E364"/>
    <w:lvl w:ilvl="0" w:tplc="EF52B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23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0A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E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EA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0F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6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20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BA5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A83379"/>
    <w:multiLevelType w:val="hybridMultilevel"/>
    <w:tmpl w:val="2F1E0E44"/>
    <w:lvl w:ilvl="0" w:tplc="1409000F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2065E"/>
    <w:multiLevelType w:val="hybridMultilevel"/>
    <w:tmpl w:val="6E70287C"/>
    <w:lvl w:ilvl="0" w:tplc="758276FE">
      <w:start w:val="1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BC425D"/>
    <w:multiLevelType w:val="hybridMultilevel"/>
    <w:tmpl w:val="484C1E54"/>
    <w:lvl w:ilvl="0" w:tplc="14090019">
      <w:start w:val="1"/>
      <w:numFmt w:val="lowerLetter"/>
      <w:lvlText w:val="%1."/>
      <w:lvlJc w:val="left"/>
      <w:pPr>
        <w:ind w:left="1069" w:hanging="360"/>
      </w:p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257ED2"/>
    <w:multiLevelType w:val="hybridMultilevel"/>
    <w:tmpl w:val="431C01A2"/>
    <w:lvl w:ilvl="0" w:tplc="7354D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187A4B"/>
    <w:multiLevelType w:val="multilevel"/>
    <w:tmpl w:val="463CE424"/>
    <w:lvl w:ilvl="0">
      <w:start w:val="1"/>
      <w:numFmt w:val="none"/>
      <w:pStyle w:val="NotetoWavelength"/>
      <w:lvlText w:val="Note to Wavelength: 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/>
      </w:rPr>
    </w:lvl>
    <w:lvl w:ilvl="1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1B02C58"/>
    <w:multiLevelType w:val="hybridMultilevel"/>
    <w:tmpl w:val="C7CC5866"/>
    <w:lvl w:ilvl="0" w:tplc="EE90C1F6">
      <w:start w:val="1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958" w:hanging="360"/>
      </w:pPr>
    </w:lvl>
    <w:lvl w:ilvl="2" w:tplc="1409001B" w:tentative="1">
      <w:start w:val="1"/>
      <w:numFmt w:val="lowerRoman"/>
      <w:lvlText w:val="%3."/>
      <w:lvlJc w:val="right"/>
      <w:pPr>
        <w:ind w:left="3678" w:hanging="180"/>
      </w:pPr>
    </w:lvl>
    <w:lvl w:ilvl="3" w:tplc="1409000F" w:tentative="1">
      <w:start w:val="1"/>
      <w:numFmt w:val="decimal"/>
      <w:lvlText w:val="%4."/>
      <w:lvlJc w:val="left"/>
      <w:pPr>
        <w:ind w:left="4398" w:hanging="360"/>
      </w:pPr>
    </w:lvl>
    <w:lvl w:ilvl="4" w:tplc="14090019" w:tentative="1">
      <w:start w:val="1"/>
      <w:numFmt w:val="lowerLetter"/>
      <w:lvlText w:val="%5."/>
      <w:lvlJc w:val="left"/>
      <w:pPr>
        <w:ind w:left="5118" w:hanging="360"/>
      </w:pPr>
    </w:lvl>
    <w:lvl w:ilvl="5" w:tplc="1409001B" w:tentative="1">
      <w:start w:val="1"/>
      <w:numFmt w:val="lowerRoman"/>
      <w:lvlText w:val="%6."/>
      <w:lvlJc w:val="right"/>
      <w:pPr>
        <w:ind w:left="5838" w:hanging="180"/>
      </w:pPr>
    </w:lvl>
    <w:lvl w:ilvl="6" w:tplc="1409000F" w:tentative="1">
      <w:start w:val="1"/>
      <w:numFmt w:val="decimal"/>
      <w:lvlText w:val="%7."/>
      <w:lvlJc w:val="left"/>
      <w:pPr>
        <w:ind w:left="6558" w:hanging="360"/>
      </w:pPr>
    </w:lvl>
    <w:lvl w:ilvl="7" w:tplc="14090019" w:tentative="1">
      <w:start w:val="1"/>
      <w:numFmt w:val="lowerLetter"/>
      <w:lvlText w:val="%8."/>
      <w:lvlJc w:val="left"/>
      <w:pPr>
        <w:ind w:left="7278" w:hanging="360"/>
      </w:pPr>
    </w:lvl>
    <w:lvl w:ilvl="8" w:tplc="140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8" w15:restartNumberingAfterBreak="0">
    <w:nsid w:val="428F3434"/>
    <w:multiLevelType w:val="hybridMultilevel"/>
    <w:tmpl w:val="CDA6E9A4"/>
    <w:lvl w:ilvl="0" w:tplc="758276FE">
      <w:start w:val="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ED6E58"/>
    <w:multiLevelType w:val="hybridMultilevel"/>
    <w:tmpl w:val="E0D852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9464D"/>
    <w:multiLevelType w:val="hybridMultilevel"/>
    <w:tmpl w:val="5A5E4B30"/>
    <w:lvl w:ilvl="0" w:tplc="C4906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81BC0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C8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8D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2C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E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A1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2B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CB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62F3EFB"/>
    <w:multiLevelType w:val="multilevel"/>
    <w:tmpl w:val="99EEDC76"/>
    <w:lvl w:ilvl="0">
      <w:start w:val="1"/>
      <w:numFmt w:val="decimal"/>
      <w:pStyle w:val="Style2"/>
      <w:lvlText w:val="%1."/>
      <w:lvlJc w:val="left"/>
      <w:pPr>
        <w:ind w:left="153" w:hanging="360"/>
      </w:pPr>
      <w:rPr>
        <w:rFonts w:hint="default"/>
        <w:b/>
        <w:color w:val="002060"/>
      </w:rPr>
    </w:lvl>
    <w:lvl w:ilvl="1">
      <w:start w:val="1"/>
      <w:numFmt w:val="decimal"/>
      <w:pStyle w:val="Style3"/>
      <w:isLgl/>
      <w:lvlText w:val="%1.%2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1800"/>
      </w:pPr>
      <w:rPr>
        <w:rFonts w:hint="default"/>
      </w:rPr>
    </w:lvl>
  </w:abstractNum>
  <w:abstractNum w:abstractNumId="22" w15:restartNumberingAfterBreak="0">
    <w:nsid w:val="4F873764"/>
    <w:multiLevelType w:val="hybridMultilevel"/>
    <w:tmpl w:val="843EDBAC"/>
    <w:lvl w:ilvl="0" w:tplc="0C768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46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C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E2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EA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C2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2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89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2B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1C5337"/>
    <w:multiLevelType w:val="hybridMultilevel"/>
    <w:tmpl w:val="376CB90C"/>
    <w:lvl w:ilvl="0" w:tplc="81725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81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A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2A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87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85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02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4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42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5EA4BB9"/>
    <w:multiLevelType w:val="multilevel"/>
    <w:tmpl w:val="89340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71333E6"/>
    <w:multiLevelType w:val="hybridMultilevel"/>
    <w:tmpl w:val="6F6C1210"/>
    <w:lvl w:ilvl="0" w:tplc="6700F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E7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EA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88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C9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2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4E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04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8C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7F6215"/>
    <w:multiLevelType w:val="hybridMultilevel"/>
    <w:tmpl w:val="01823CA8"/>
    <w:lvl w:ilvl="0" w:tplc="758276FE">
      <w:start w:val="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0C21CE"/>
    <w:multiLevelType w:val="hybridMultilevel"/>
    <w:tmpl w:val="5106A4E4"/>
    <w:lvl w:ilvl="0" w:tplc="C8EE0C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3384C1C">
      <w:start w:val="1"/>
      <w:numFmt w:val="bullet"/>
      <w:pStyle w:val="Checkboxchecked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C2471"/>
    <w:multiLevelType w:val="hybridMultilevel"/>
    <w:tmpl w:val="35C09854"/>
    <w:lvl w:ilvl="0" w:tplc="67349952">
      <w:start w:val="1"/>
      <w:numFmt w:val="bullet"/>
      <w:pStyle w:val="Checkboxunchecked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BF1AC53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F766E"/>
    <w:multiLevelType w:val="hybridMultilevel"/>
    <w:tmpl w:val="1E8E93B6"/>
    <w:lvl w:ilvl="0" w:tplc="6688C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80B09"/>
    <w:multiLevelType w:val="hybridMultilevel"/>
    <w:tmpl w:val="2714A18E"/>
    <w:lvl w:ilvl="0" w:tplc="2B8E6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CD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08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A4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2F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63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C5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42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63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8A1400"/>
    <w:multiLevelType w:val="hybridMultilevel"/>
    <w:tmpl w:val="FCEEE7EE"/>
    <w:lvl w:ilvl="0" w:tplc="5C42B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0693D"/>
    <w:multiLevelType w:val="hybridMultilevel"/>
    <w:tmpl w:val="262850E8"/>
    <w:lvl w:ilvl="0" w:tplc="3932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2B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10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A9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A0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2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0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0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4A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0C3E7C"/>
    <w:multiLevelType w:val="hybridMultilevel"/>
    <w:tmpl w:val="A998DD10"/>
    <w:lvl w:ilvl="0" w:tplc="1409001B">
      <w:start w:val="1"/>
      <w:numFmt w:val="lowerRoman"/>
      <w:lvlText w:val="%1."/>
      <w:lvlJc w:val="right"/>
      <w:pPr>
        <w:ind w:left="1797" w:hanging="360"/>
      </w:pPr>
    </w:lvl>
    <w:lvl w:ilvl="1" w:tplc="14090019" w:tentative="1">
      <w:start w:val="1"/>
      <w:numFmt w:val="lowerLetter"/>
      <w:lvlText w:val="%2."/>
      <w:lvlJc w:val="left"/>
      <w:pPr>
        <w:ind w:left="2517" w:hanging="360"/>
      </w:pPr>
    </w:lvl>
    <w:lvl w:ilvl="2" w:tplc="1409001B" w:tentative="1">
      <w:start w:val="1"/>
      <w:numFmt w:val="lowerRoman"/>
      <w:lvlText w:val="%3."/>
      <w:lvlJc w:val="right"/>
      <w:pPr>
        <w:ind w:left="3237" w:hanging="180"/>
      </w:pPr>
    </w:lvl>
    <w:lvl w:ilvl="3" w:tplc="1409000F" w:tentative="1">
      <w:start w:val="1"/>
      <w:numFmt w:val="decimal"/>
      <w:lvlText w:val="%4."/>
      <w:lvlJc w:val="left"/>
      <w:pPr>
        <w:ind w:left="3957" w:hanging="360"/>
      </w:pPr>
    </w:lvl>
    <w:lvl w:ilvl="4" w:tplc="14090019" w:tentative="1">
      <w:start w:val="1"/>
      <w:numFmt w:val="lowerLetter"/>
      <w:lvlText w:val="%5."/>
      <w:lvlJc w:val="left"/>
      <w:pPr>
        <w:ind w:left="4677" w:hanging="360"/>
      </w:pPr>
    </w:lvl>
    <w:lvl w:ilvl="5" w:tplc="1409001B" w:tentative="1">
      <w:start w:val="1"/>
      <w:numFmt w:val="lowerRoman"/>
      <w:lvlText w:val="%6."/>
      <w:lvlJc w:val="right"/>
      <w:pPr>
        <w:ind w:left="5397" w:hanging="180"/>
      </w:pPr>
    </w:lvl>
    <w:lvl w:ilvl="6" w:tplc="1409000F" w:tentative="1">
      <w:start w:val="1"/>
      <w:numFmt w:val="decimal"/>
      <w:lvlText w:val="%7."/>
      <w:lvlJc w:val="left"/>
      <w:pPr>
        <w:ind w:left="6117" w:hanging="360"/>
      </w:pPr>
    </w:lvl>
    <w:lvl w:ilvl="7" w:tplc="14090019" w:tentative="1">
      <w:start w:val="1"/>
      <w:numFmt w:val="lowerLetter"/>
      <w:lvlText w:val="%8."/>
      <w:lvlJc w:val="left"/>
      <w:pPr>
        <w:ind w:left="6837" w:hanging="360"/>
      </w:pPr>
    </w:lvl>
    <w:lvl w:ilvl="8" w:tplc="1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16"/>
  </w:num>
  <w:num w:numId="7">
    <w:abstractNumId w:val="27"/>
  </w:num>
  <w:num w:numId="8">
    <w:abstractNumId w:val="28"/>
  </w:num>
  <w:num w:numId="9">
    <w:abstractNumId w:val="27"/>
  </w:num>
  <w:num w:numId="10">
    <w:abstractNumId w:val="28"/>
  </w:num>
  <w:num w:numId="11">
    <w:abstractNumId w:val="20"/>
  </w:num>
  <w:num w:numId="12">
    <w:abstractNumId w:val="32"/>
  </w:num>
  <w:num w:numId="13">
    <w:abstractNumId w:val="11"/>
  </w:num>
  <w:num w:numId="14">
    <w:abstractNumId w:val="25"/>
  </w:num>
  <w:num w:numId="15">
    <w:abstractNumId w:val="5"/>
  </w:num>
  <w:num w:numId="16">
    <w:abstractNumId w:val="22"/>
  </w:num>
  <w:num w:numId="17">
    <w:abstractNumId w:val="3"/>
  </w:num>
  <w:num w:numId="18">
    <w:abstractNumId w:val="30"/>
  </w:num>
  <w:num w:numId="19">
    <w:abstractNumId w:val="23"/>
  </w:num>
  <w:num w:numId="20">
    <w:abstractNumId w:val="13"/>
  </w:num>
  <w:num w:numId="21">
    <w:abstractNumId w:val="9"/>
  </w:num>
  <w:num w:numId="22">
    <w:abstractNumId w:val="12"/>
  </w:num>
  <w:num w:numId="23">
    <w:abstractNumId w:val="29"/>
  </w:num>
  <w:num w:numId="24">
    <w:abstractNumId w:val="33"/>
  </w:num>
  <w:num w:numId="25">
    <w:abstractNumId w:val="15"/>
  </w:num>
  <w:num w:numId="26">
    <w:abstractNumId w:val="14"/>
  </w:num>
  <w:num w:numId="27">
    <w:abstractNumId w:val="8"/>
  </w:num>
  <w:num w:numId="28">
    <w:abstractNumId w:val="21"/>
  </w:num>
  <w:num w:numId="29">
    <w:abstractNumId w:val="18"/>
  </w:num>
  <w:num w:numId="30">
    <w:abstractNumId w:val="26"/>
  </w:num>
  <w:num w:numId="31">
    <w:abstractNumId w:val="19"/>
  </w:num>
  <w:num w:numId="32">
    <w:abstractNumId w:val="24"/>
  </w:num>
  <w:num w:numId="33">
    <w:abstractNumId w:val="17"/>
  </w:num>
  <w:num w:numId="34">
    <w:abstractNumId w:val="6"/>
  </w:num>
  <w:num w:numId="35">
    <w:abstractNumId w:val="7"/>
  </w:num>
  <w:num w:numId="3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284"/>
  <w:clickAndTypeStyle w:val="BodyText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9C"/>
    <w:rsid w:val="00005D3C"/>
    <w:rsid w:val="00006D46"/>
    <w:rsid w:val="00024DFA"/>
    <w:rsid w:val="000440D2"/>
    <w:rsid w:val="00050307"/>
    <w:rsid w:val="00060FFA"/>
    <w:rsid w:val="000633B8"/>
    <w:rsid w:val="0007164C"/>
    <w:rsid w:val="000830DC"/>
    <w:rsid w:val="00086248"/>
    <w:rsid w:val="000C766E"/>
    <w:rsid w:val="000E35D7"/>
    <w:rsid w:val="000F69F9"/>
    <w:rsid w:val="00117C85"/>
    <w:rsid w:val="00132B84"/>
    <w:rsid w:val="0014045F"/>
    <w:rsid w:val="00157694"/>
    <w:rsid w:val="00160E86"/>
    <w:rsid w:val="0016142A"/>
    <w:rsid w:val="00167F1D"/>
    <w:rsid w:val="00171FAE"/>
    <w:rsid w:val="00176C8F"/>
    <w:rsid w:val="00177B70"/>
    <w:rsid w:val="001841B2"/>
    <w:rsid w:val="001870F3"/>
    <w:rsid w:val="0019355A"/>
    <w:rsid w:val="0019659D"/>
    <w:rsid w:val="001E1CEA"/>
    <w:rsid w:val="001E5AC4"/>
    <w:rsid w:val="001E6626"/>
    <w:rsid w:val="001F28A3"/>
    <w:rsid w:val="001F416E"/>
    <w:rsid w:val="00200387"/>
    <w:rsid w:val="002022D9"/>
    <w:rsid w:val="00202FAD"/>
    <w:rsid w:val="0023263B"/>
    <w:rsid w:val="00240559"/>
    <w:rsid w:val="00242914"/>
    <w:rsid w:val="0025399C"/>
    <w:rsid w:val="00256071"/>
    <w:rsid w:val="00256DAF"/>
    <w:rsid w:val="00264B67"/>
    <w:rsid w:val="00264FFC"/>
    <w:rsid w:val="00267B3F"/>
    <w:rsid w:val="00272ABE"/>
    <w:rsid w:val="002739E8"/>
    <w:rsid w:val="00277E95"/>
    <w:rsid w:val="002818DC"/>
    <w:rsid w:val="00284471"/>
    <w:rsid w:val="002865C2"/>
    <w:rsid w:val="00291DC5"/>
    <w:rsid w:val="002B6FF4"/>
    <w:rsid w:val="002C1C89"/>
    <w:rsid w:val="002C46AC"/>
    <w:rsid w:val="002C6F23"/>
    <w:rsid w:val="002D3305"/>
    <w:rsid w:val="002E14A5"/>
    <w:rsid w:val="002E184B"/>
    <w:rsid w:val="002F3AF3"/>
    <w:rsid w:val="002F54A8"/>
    <w:rsid w:val="00301D76"/>
    <w:rsid w:val="003118DD"/>
    <w:rsid w:val="00317F41"/>
    <w:rsid w:val="003223CC"/>
    <w:rsid w:val="00327DBB"/>
    <w:rsid w:val="00331578"/>
    <w:rsid w:val="003757F2"/>
    <w:rsid w:val="00380041"/>
    <w:rsid w:val="00385A5A"/>
    <w:rsid w:val="0039231C"/>
    <w:rsid w:val="003A4AFE"/>
    <w:rsid w:val="003A6087"/>
    <w:rsid w:val="003B234B"/>
    <w:rsid w:val="003B2C2C"/>
    <w:rsid w:val="003B44D6"/>
    <w:rsid w:val="003C2FC7"/>
    <w:rsid w:val="003C4D67"/>
    <w:rsid w:val="003D2BBF"/>
    <w:rsid w:val="003D787E"/>
    <w:rsid w:val="003D7C6E"/>
    <w:rsid w:val="003E0D5A"/>
    <w:rsid w:val="00417DD4"/>
    <w:rsid w:val="00443D40"/>
    <w:rsid w:val="00460114"/>
    <w:rsid w:val="00470388"/>
    <w:rsid w:val="0047190E"/>
    <w:rsid w:val="00473A2F"/>
    <w:rsid w:val="004754CD"/>
    <w:rsid w:val="00482991"/>
    <w:rsid w:val="0049471C"/>
    <w:rsid w:val="004B09CB"/>
    <w:rsid w:val="004B17FE"/>
    <w:rsid w:val="004C21FE"/>
    <w:rsid w:val="004C41F2"/>
    <w:rsid w:val="004C4730"/>
    <w:rsid w:val="004D7DF6"/>
    <w:rsid w:val="004F5391"/>
    <w:rsid w:val="00503924"/>
    <w:rsid w:val="005174AB"/>
    <w:rsid w:val="0051775D"/>
    <w:rsid w:val="00525128"/>
    <w:rsid w:val="005267E9"/>
    <w:rsid w:val="005270F9"/>
    <w:rsid w:val="00535005"/>
    <w:rsid w:val="00537914"/>
    <w:rsid w:val="005437E1"/>
    <w:rsid w:val="005519C5"/>
    <w:rsid w:val="00564BF3"/>
    <w:rsid w:val="00575A26"/>
    <w:rsid w:val="005770A6"/>
    <w:rsid w:val="005829B1"/>
    <w:rsid w:val="0059025A"/>
    <w:rsid w:val="00590F8D"/>
    <w:rsid w:val="005A07F7"/>
    <w:rsid w:val="005A1683"/>
    <w:rsid w:val="005A75B5"/>
    <w:rsid w:val="005B1126"/>
    <w:rsid w:val="005B2ED7"/>
    <w:rsid w:val="005C3702"/>
    <w:rsid w:val="005D2B6A"/>
    <w:rsid w:val="005D4FF4"/>
    <w:rsid w:val="00624C52"/>
    <w:rsid w:val="00633D83"/>
    <w:rsid w:val="00650B72"/>
    <w:rsid w:val="006546A7"/>
    <w:rsid w:val="00664D67"/>
    <w:rsid w:val="0066728A"/>
    <w:rsid w:val="006A430E"/>
    <w:rsid w:val="006B1A9C"/>
    <w:rsid w:val="006C014C"/>
    <w:rsid w:val="006C16CD"/>
    <w:rsid w:val="006D3E7C"/>
    <w:rsid w:val="006E5532"/>
    <w:rsid w:val="006F660C"/>
    <w:rsid w:val="007011F1"/>
    <w:rsid w:val="007134A2"/>
    <w:rsid w:val="00714013"/>
    <w:rsid w:val="00720031"/>
    <w:rsid w:val="00726349"/>
    <w:rsid w:val="007537B5"/>
    <w:rsid w:val="00763FB8"/>
    <w:rsid w:val="00782566"/>
    <w:rsid w:val="00783785"/>
    <w:rsid w:val="00786BA7"/>
    <w:rsid w:val="007B2FA0"/>
    <w:rsid w:val="007B6034"/>
    <w:rsid w:val="007C2DC4"/>
    <w:rsid w:val="007C2FA5"/>
    <w:rsid w:val="007D016C"/>
    <w:rsid w:val="007E2407"/>
    <w:rsid w:val="007E2D6F"/>
    <w:rsid w:val="00817AB1"/>
    <w:rsid w:val="00821141"/>
    <w:rsid w:val="00824F85"/>
    <w:rsid w:val="00831F2F"/>
    <w:rsid w:val="00835F09"/>
    <w:rsid w:val="00841362"/>
    <w:rsid w:val="008527B2"/>
    <w:rsid w:val="008527D5"/>
    <w:rsid w:val="00854FE3"/>
    <w:rsid w:val="00870490"/>
    <w:rsid w:val="00874626"/>
    <w:rsid w:val="00882E98"/>
    <w:rsid w:val="008930E8"/>
    <w:rsid w:val="008B1C92"/>
    <w:rsid w:val="008D1C91"/>
    <w:rsid w:val="008D37DD"/>
    <w:rsid w:val="008E721A"/>
    <w:rsid w:val="008F334E"/>
    <w:rsid w:val="008F4484"/>
    <w:rsid w:val="008F494E"/>
    <w:rsid w:val="008F515E"/>
    <w:rsid w:val="0090286E"/>
    <w:rsid w:val="009043C5"/>
    <w:rsid w:val="00905932"/>
    <w:rsid w:val="00910515"/>
    <w:rsid w:val="00911308"/>
    <w:rsid w:val="009202C0"/>
    <w:rsid w:val="0092094C"/>
    <w:rsid w:val="00922821"/>
    <w:rsid w:val="00930999"/>
    <w:rsid w:val="00934C92"/>
    <w:rsid w:val="009523B7"/>
    <w:rsid w:val="00965778"/>
    <w:rsid w:val="00965DC6"/>
    <w:rsid w:val="00975ED4"/>
    <w:rsid w:val="00981C0D"/>
    <w:rsid w:val="00987144"/>
    <w:rsid w:val="009917C4"/>
    <w:rsid w:val="00996D3A"/>
    <w:rsid w:val="00997E24"/>
    <w:rsid w:val="009C76A5"/>
    <w:rsid w:val="009E0CA8"/>
    <w:rsid w:val="00A0147F"/>
    <w:rsid w:val="00A07CD8"/>
    <w:rsid w:val="00A1008C"/>
    <w:rsid w:val="00A1416E"/>
    <w:rsid w:val="00A179F8"/>
    <w:rsid w:val="00A3591A"/>
    <w:rsid w:val="00A514D5"/>
    <w:rsid w:val="00A5782E"/>
    <w:rsid w:val="00A80ADB"/>
    <w:rsid w:val="00A932F6"/>
    <w:rsid w:val="00AA36E0"/>
    <w:rsid w:val="00AC337D"/>
    <w:rsid w:val="00AC5ADF"/>
    <w:rsid w:val="00AC7175"/>
    <w:rsid w:val="00AD2C39"/>
    <w:rsid w:val="00AD31BE"/>
    <w:rsid w:val="00AD3696"/>
    <w:rsid w:val="00AE12A1"/>
    <w:rsid w:val="00AF3C54"/>
    <w:rsid w:val="00B01324"/>
    <w:rsid w:val="00B16F4B"/>
    <w:rsid w:val="00B17851"/>
    <w:rsid w:val="00B517EC"/>
    <w:rsid w:val="00B60D6D"/>
    <w:rsid w:val="00B7378E"/>
    <w:rsid w:val="00B81306"/>
    <w:rsid w:val="00B83EC6"/>
    <w:rsid w:val="00BA5FA1"/>
    <w:rsid w:val="00BA7215"/>
    <w:rsid w:val="00BB7C06"/>
    <w:rsid w:val="00BD08C9"/>
    <w:rsid w:val="00BD2222"/>
    <w:rsid w:val="00C02812"/>
    <w:rsid w:val="00C053DC"/>
    <w:rsid w:val="00C117BB"/>
    <w:rsid w:val="00C11F06"/>
    <w:rsid w:val="00C36EA8"/>
    <w:rsid w:val="00C5076A"/>
    <w:rsid w:val="00C510CB"/>
    <w:rsid w:val="00C5156E"/>
    <w:rsid w:val="00C54C96"/>
    <w:rsid w:val="00C56E0B"/>
    <w:rsid w:val="00C61B64"/>
    <w:rsid w:val="00C61E36"/>
    <w:rsid w:val="00C6381B"/>
    <w:rsid w:val="00C65580"/>
    <w:rsid w:val="00C67B59"/>
    <w:rsid w:val="00C74FA9"/>
    <w:rsid w:val="00C81D5F"/>
    <w:rsid w:val="00C95DEE"/>
    <w:rsid w:val="00CA052A"/>
    <w:rsid w:val="00CB2144"/>
    <w:rsid w:val="00CB2D5C"/>
    <w:rsid w:val="00CB63A5"/>
    <w:rsid w:val="00CB7103"/>
    <w:rsid w:val="00CC0A45"/>
    <w:rsid w:val="00CD4733"/>
    <w:rsid w:val="00CD4CE1"/>
    <w:rsid w:val="00CD780D"/>
    <w:rsid w:val="00CE2D41"/>
    <w:rsid w:val="00CE45C8"/>
    <w:rsid w:val="00D10C75"/>
    <w:rsid w:val="00D1318E"/>
    <w:rsid w:val="00D26DA2"/>
    <w:rsid w:val="00D37BD3"/>
    <w:rsid w:val="00D5783D"/>
    <w:rsid w:val="00D663EE"/>
    <w:rsid w:val="00D87C14"/>
    <w:rsid w:val="00D904A9"/>
    <w:rsid w:val="00D91F97"/>
    <w:rsid w:val="00D976B1"/>
    <w:rsid w:val="00D9793F"/>
    <w:rsid w:val="00DA751A"/>
    <w:rsid w:val="00DA7FFC"/>
    <w:rsid w:val="00DB454F"/>
    <w:rsid w:val="00DB5C22"/>
    <w:rsid w:val="00DC04CB"/>
    <w:rsid w:val="00DC2A04"/>
    <w:rsid w:val="00DC6DA9"/>
    <w:rsid w:val="00DD41D4"/>
    <w:rsid w:val="00DD5710"/>
    <w:rsid w:val="00DD5B24"/>
    <w:rsid w:val="00DE2141"/>
    <w:rsid w:val="00DE3F3E"/>
    <w:rsid w:val="00DE7C26"/>
    <w:rsid w:val="00DF30CB"/>
    <w:rsid w:val="00E10582"/>
    <w:rsid w:val="00E10DBE"/>
    <w:rsid w:val="00E27F21"/>
    <w:rsid w:val="00E30480"/>
    <w:rsid w:val="00E51779"/>
    <w:rsid w:val="00E66F6D"/>
    <w:rsid w:val="00E7507B"/>
    <w:rsid w:val="00E95FDD"/>
    <w:rsid w:val="00EA49E3"/>
    <w:rsid w:val="00EA4ED1"/>
    <w:rsid w:val="00EA5A80"/>
    <w:rsid w:val="00EB7C1C"/>
    <w:rsid w:val="00EE06B8"/>
    <w:rsid w:val="00EE1D59"/>
    <w:rsid w:val="00F1019E"/>
    <w:rsid w:val="00F14D55"/>
    <w:rsid w:val="00F16F30"/>
    <w:rsid w:val="00F217A2"/>
    <w:rsid w:val="00F33E6D"/>
    <w:rsid w:val="00F378FF"/>
    <w:rsid w:val="00F57723"/>
    <w:rsid w:val="00F60E50"/>
    <w:rsid w:val="00F63AA1"/>
    <w:rsid w:val="00F64F30"/>
    <w:rsid w:val="00F93B44"/>
    <w:rsid w:val="00F95662"/>
    <w:rsid w:val="00F95B3B"/>
    <w:rsid w:val="00FA5E9A"/>
    <w:rsid w:val="00FC7B53"/>
    <w:rsid w:val="00FE013E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9FB49"/>
  <w15:docId w15:val="{62E874D2-B71A-4A49-9B02-BF6B0955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019E"/>
  </w:style>
  <w:style w:type="paragraph" w:styleId="Heading1">
    <w:name w:val="heading 1"/>
    <w:aliases w:val="Page Head"/>
    <w:basedOn w:val="Heading2"/>
    <w:next w:val="BodyText"/>
    <w:link w:val="Heading1Char"/>
    <w:qFormat/>
    <w:rsid w:val="003757F2"/>
    <w:pPr>
      <w:keepNext/>
      <w:pageBreakBefore/>
      <w:tabs>
        <w:tab w:val="left" w:pos="3124"/>
      </w:tabs>
      <w:spacing w:before="240"/>
      <w:outlineLvl w:val="0"/>
    </w:pPr>
    <w:rPr>
      <w:bCs w:val="0"/>
      <w:color w:val="F7941E" w:themeColor="accent1"/>
      <w:sz w:val="48"/>
      <w:szCs w:val="48"/>
    </w:rPr>
  </w:style>
  <w:style w:type="paragraph" w:styleId="Heading2">
    <w:name w:val="heading 2"/>
    <w:aliases w:val="Subhead"/>
    <w:basedOn w:val="BodyText"/>
    <w:next w:val="BodyText"/>
    <w:link w:val="Heading2Char"/>
    <w:qFormat/>
    <w:rsid w:val="00831F2F"/>
    <w:pPr>
      <w:outlineLvl w:val="1"/>
    </w:pPr>
    <w:rPr>
      <w:rFonts w:cs="Arial"/>
      <w:b/>
      <w:bCs/>
      <w:iCs/>
      <w:color w:val="1E196A" w:themeColor="text2"/>
      <w:sz w:val="26"/>
      <w:szCs w:val="28"/>
      <w:lang w:eastAsia="en-GB"/>
    </w:rPr>
  </w:style>
  <w:style w:type="paragraph" w:styleId="Heading3">
    <w:name w:val="heading 3"/>
    <w:aliases w:val="Body Head"/>
    <w:basedOn w:val="Heading2"/>
    <w:next w:val="BodyText"/>
    <w:link w:val="Heading3Char"/>
    <w:qFormat/>
    <w:rsid w:val="00831F2F"/>
    <w:pPr>
      <w:outlineLvl w:val="2"/>
    </w:pPr>
    <w:rPr>
      <w:bCs w:val="0"/>
      <w:color w:val="F26622" w:themeColor="background2"/>
      <w:sz w:val="22"/>
      <w:szCs w:val="26"/>
    </w:rPr>
  </w:style>
  <w:style w:type="paragraph" w:styleId="Heading4">
    <w:name w:val="heading 4"/>
    <w:aliases w:val="Table Head"/>
    <w:basedOn w:val="Heading2"/>
    <w:next w:val="BodyText"/>
    <w:link w:val="Heading4Char"/>
    <w:qFormat/>
    <w:rsid w:val="0092094C"/>
    <w:pPr>
      <w:outlineLvl w:val="3"/>
    </w:pPr>
    <w:rPr>
      <w:rFonts w:eastAsiaTheme="majorEastAsia"/>
      <w:bCs w:val="0"/>
      <w:color w:val="FFFFFF" w:themeColor="background1"/>
      <w:sz w:val="22"/>
    </w:rPr>
  </w:style>
  <w:style w:type="paragraph" w:styleId="Heading5">
    <w:name w:val="heading 5"/>
    <w:aliases w:val="Table Subhead"/>
    <w:basedOn w:val="Heading2"/>
    <w:next w:val="BodyText"/>
    <w:link w:val="Heading5Char"/>
    <w:qFormat/>
    <w:rsid w:val="00C6381B"/>
    <w:pPr>
      <w:outlineLvl w:val="4"/>
    </w:pPr>
    <w:rPr>
      <w:bCs w:val="0"/>
      <w:iCs w:val="0"/>
      <w:color w:val="1E196A" w:themeColor="accent4"/>
      <w:sz w:val="18"/>
      <w:szCs w:val="18"/>
    </w:rPr>
  </w:style>
  <w:style w:type="paragraph" w:styleId="Heading6">
    <w:name w:val="heading 6"/>
    <w:basedOn w:val="Heading2"/>
    <w:next w:val="BodyText"/>
    <w:link w:val="Heading6Char"/>
    <w:uiPriority w:val="9"/>
    <w:unhideWhenUsed/>
    <w:rsid w:val="00CD4733"/>
    <w:pPr>
      <w:outlineLvl w:val="5"/>
    </w:pPr>
    <w:rPr>
      <w:rFonts w:eastAsiaTheme="majorEastAsia" w:cstheme="majorBidi"/>
      <w:b w:val="0"/>
      <w:iCs w:val="0"/>
      <w:color w:val="00B3E6" w:themeColor="accen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85A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E0CA8"/>
    <w:pPr>
      <w:keepLines/>
      <w:ind w:left="0" w:firstLine="0"/>
    </w:pPr>
    <w:rPr>
      <w:rFonts w:ascii="Century Gothic" w:hAnsi="Century Gothic"/>
      <w:sz w:val="18"/>
    </w:rPr>
  </w:style>
  <w:style w:type="character" w:customStyle="1" w:styleId="BodyTextChar">
    <w:name w:val="Body Text Char"/>
    <w:basedOn w:val="DefaultParagraphFont"/>
    <w:link w:val="BodyText"/>
    <w:rsid w:val="009E0CA8"/>
    <w:rPr>
      <w:rFonts w:ascii="Century Gothic" w:hAnsi="Century Gothic"/>
      <w:sz w:val="18"/>
    </w:rPr>
  </w:style>
  <w:style w:type="paragraph" w:customStyle="1" w:styleId="BodyTextHanging">
    <w:name w:val="Body Text Hanging"/>
    <w:basedOn w:val="BodyText"/>
    <w:qFormat/>
    <w:rsid w:val="00385A5A"/>
    <w:pPr>
      <w:ind w:left="284" w:hanging="284"/>
    </w:pPr>
  </w:style>
  <w:style w:type="paragraph" w:customStyle="1" w:styleId="BodyTextHanging2">
    <w:name w:val="Body Text Hanging 2"/>
    <w:basedOn w:val="BodyText"/>
    <w:rsid w:val="00385A5A"/>
    <w:pPr>
      <w:ind w:left="568" w:hanging="284"/>
    </w:pPr>
  </w:style>
  <w:style w:type="paragraph" w:styleId="BodyTextIndent">
    <w:name w:val="Body Text Indent"/>
    <w:basedOn w:val="BodyText"/>
    <w:link w:val="BodyTextIndentChar"/>
    <w:rsid w:val="00385A5A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385A5A"/>
  </w:style>
  <w:style w:type="paragraph" w:styleId="BodyTextIndent2">
    <w:name w:val="Body Text Indent 2"/>
    <w:basedOn w:val="BodyText"/>
    <w:link w:val="BodyTextIndent2Char"/>
    <w:rsid w:val="00385A5A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385A5A"/>
  </w:style>
  <w:style w:type="paragraph" w:styleId="BodyTextIndent3">
    <w:name w:val="Body Text Indent 3"/>
    <w:basedOn w:val="BodyText"/>
    <w:link w:val="BodyTextIndent3Char"/>
    <w:rsid w:val="00385A5A"/>
    <w:pPr>
      <w:ind w:left="851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85A5A"/>
    <w:rPr>
      <w:szCs w:val="16"/>
    </w:rPr>
  </w:style>
  <w:style w:type="character" w:customStyle="1" w:styleId="Heading2Char">
    <w:name w:val="Heading 2 Char"/>
    <w:aliases w:val="Subhead Char"/>
    <w:basedOn w:val="DefaultParagraphFont"/>
    <w:link w:val="Heading2"/>
    <w:rsid w:val="00831F2F"/>
    <w:rPr>
      <w:rFonts w:cs="Arial"/>
      <w:b/>
      <w:bCs/>
      <w:iCs/>
      <w:color w:val="1E196A" w:themeColor="text2"/>
      <w:sz w:val="26"/>
      <w:szCs w:val="28"/>
      <w:lang w:eastAsia="en-GB"/>
    </w:rPr>
  </w:style>
  <w:style w:type="paragraph" w:styleId="Footer">
    <w:name w:val="footer"/>
    <w:basedOn w:val="Heading2"/>
    <w:link w:val="FooterChar"/>
    <w:uiPriority w:val="99"/>
    <w:rsid w:val="005A07F7"/>
    <w:pPr>
      <w:tabs>
        <w:tab w:val="right" w:pos="9639"/>
      </w:tabs>
      <w:outlineLvl w:val="9"/>
    </w:pPr>
    <w:rPr>
      <w:b w:val="0"/>
      <w:i/>
      <w:color w:val="auto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A07F7"/>
    <w:rPr>
      <w:rFonts w:cs="Arial"/>
      <w:bCs/>
      <w:i/>
      <w:iCs/>
      <w:sz w:val="14"/>
      <w:szCs w:val="28"/>
    </w:rPr>
  </w:style>
  <w:style w:type="paragraph" w:styleId="FootnoteText">
    <w:name w:val="footnote text"/>
    <w:basedOn w:val="BodyText"/>
    <w:link w:val="FootnoteTextChar"/>
    <w:semiHidden/>
    <w:rsid w:val="00385A5A"/>
  </w:style>
  <w:style w:type="character" w:customStyle="1" w:styleId="FootnoteTextChar">
    <w:name w:val="Footnote Text Char"/>
    <w:basedOn w:val="DefaultParagraphFont"/>
    <w:link w:val="FootnoteText"/>
    <w:semiHidden/>
    <w:rsid w:val="00385A5A"/>
    <w:rPr>
      <w:sz w:val="18"/>
      <w:szCs w:val="20"/>
    </w:rPr>
  </w:style>
  <w:style w:type="paragraph" w:styleId="Header">
    <w:name w:val="header"/>
    <w:basedOn w:val="Footer"/>
    <w:link w:val="HeaderChar"/>
    <w:rsid w:val="00385A5A"/>
  </w:style>
  <w:style w:type="character" w:customStyle="1" w:styleId="HeaderChar">
    <w:name w:val="Header Char"/>
    <w:basedOn w:val="DefaultParagraphFont"/>
    <w:link w:val="Header"/>
    <w:uiPriority w:val="99"/>
    <w:rsid w:val="00385A5A"/>
    <w:rPr>
      <w:rFonts w:cs="Arial"/>
      <w:bCs/>
      <w:i/>
      <w:iCs/>
      <w:color w:val="000000" w:themeColor="text1"/>
      <w:sz w:val="14"/>
      <w:szCs w:val="28"/>
    </w:rPr>
  </w:style>
  <w:style w:type="character" w:customStyle="1" w:styleId="Heading1Char">
    <w:name w:val="Heading 1 Char"/>
    <w:aliases w:val="Page Head Char"/>
    <w:basedOn w:val="DefaultParagraphFont"/>
    <w:link w:val="Heading1"/>
    <w:rsid w:val="003757F2"/>
    <w:rPr>
      <w:rFonts w:cs="Arial"/>
      <w:b/>
      <w:iCs/>
      <w:color w:val="F7941E" w:themeColor="accent1"/>
      <w:sz w:val="48"/>
      <w:szCs w:val="48"/>
      <w:lang w:eastAsia="en-GB"/>
    </w:rPr>
  </w:style>
  <w:style w:type="character" w:customStyle="1" w:styleId="Heading3Char">
    <w:name w:val="Heading 3 Char"/>
    <w:aliases w:val="Body Head Char"/>
    <w:basedOn w:val="DefaultParagraphFont"/>
    <w:link w:val="Heading3"/>
    <w:rsid w:val="00831F2F"/>
    <w:rPr>
      <w:rFonts w:cs="Arial"/>
      <w:b/>
      <w:iCs/>
      <w:color w:val="F26622" w:themeColor="background2"/>
      <w:sz w:val="22"/>
      <w:szCs w:val="26"/>
      <w:lang w:eastAsia="en-GB"/>
    </w:rPr>
  </w:style>
  <w:style w:type="character" w:customStyle="1" w:styleId="Heading4Char">
    <w:name w:val="Heading 4 Char"/>
    <w:aliases w:val="Table Head Char"/>
    <w:basedOn w:val="DefaultParagraphFont"/>
    <w:link w:val="Heading4"/>
    <w:rsid w:val="0092094C"/>
    <w:rPr>
      <w:rFonts w:eastAsiaTheme="majorEastAsia" w:cs="Arial"/>
      <w:b/>
      <w:iCs/>
      <w:color w:val="FFFFFF" w:themeColor="background1"/>
      <w:sz w:val="22"/>
      <w:szCs w:val="28"/>
    </w:rPr>
  </w:style>
  <w:style w:type="character" w:customStyle="1" w:styleId="Heading5Char">
    <w:name w:val="Heading 5 Char"/>
    <w:aliases w:val="Table Subhead Char"/>
    <w:basedOn w:val="DefaultParagraphFont"/>
    <w:link w:val="Heading5"/>
    <w:rsid w:val="00C6381B"/>
    <w:rPr>
      <w:rFonts w:cs="Arial"/>
      <w:b/>
      <w:color w:val="1E196A" w:themeColor="accent4"/>
      <w:sz w:val="18"/>
      <w:szCs w:val="18"/>
      <w:lang w:eastAsia="en-GB"/>
    </w:rPr>
  </w:style>
  <w:style w:type="paragraph" w:styleId="ListBullet">
    <w:name w:val="List Bullet"/>
    <w:basedOn w:val="BodyText"/>
    <w:rsid w:val="00385A5A"/>
    <w:pPr>
      <w:numPr>
        <w:numId w:val="1"/>
      </w:numPr>
    </w:pPr>
  </w:style>
  <w:style w:type="paragraph" w:styleId="ListBullet2">
    <w:name w:val="List Bullet 2"/>
    <w:basedOn w:val="ListBullet"/>
    <w:rsid w:val="00385A5A"/>
    <w:pPr>
      <w:numPr>
        <w:numId w:val="2"/>
      </w:numPr>
    </w:pPr>
  </w:style>
  <w:style w:type="paragraph" w:styleId="ListBullet3">
    <w:name w:val="List Bullet 3"/>
    <w:basedOn w:val="ListBullet"/>
    <w:rsid w:val="00385A5A"/>
    <w:pPr>
      <w:numPr>
        <w:numId w:val="3"/>
      </w:numPr>
    </w:pPr>
  </w:style>
  <w:style w:type="paragraph" w:customStyle="1" w:styleId="Notetoclient">
    <w:name w:val="Note to client"/>
    <w:basedOn w:val="BodyText"/>
    <w:next w:val="BodyText"/>
    <w:rsid w:val="00EB7C1C"/>
    <w:pPr>
      <w:numPr>
        <w:numId w:val="5"/>
      </w:numPr>
      <w:shd w:val="clear" w:color="auto" w:fill="FDE9D1" w:themeFill="accent1" w:themeFillTint="33"/>
    </w:pPr>
    <w:rPr>
      <w:i/>
      <w:sz w:val="16"/>
    </w:rPr>
  </w:style>
  <w:style w:type="paragraph" w:customStyle="1" w:styleId="NotetoWavelength">
    <w:name w:val="Note to Wavelength"/>
    <w:basedOn w:val="Notetoclient"/>
    <w:next w:val="BodyText"/>
    <w:rsid w:val="00EB7C1C"/>
    <w:pPr>
      <w:numPr>
        <w:numId w:val="6"/>
      </w:numPr>
      <w:shd w:val="clear" w:color="auto" w:fill="C7F2FF" w:themeFill="accent2" w:themeFillTint="33"/>
    </w:pPr>
  </w:style>
  <w:style w:type="paragraph" w:customStyle="1" w:styleId="Notes">
    <w:name w:val="Notes"/>
    <w:basedOn w:val="BodyText"/>
    <w:qFormat/>
    <w:rsid w:val="003757F2"/>
    <w:rPr>
      <w:i/>
      <w:sz w:val="16"/>
    </w:rPr>
  </w:style>
  <w:style w:type="table" w:styleId="TableContemporary">
    <w:name w:val="Table Contemporary"/>
    <w:basedOn w:val="TableNormal"/>
    <w:rsid w:val="0092094C"/>
    <w:rPr>
      <w:lang w:eastAsia="en-GB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b w:val="0"/>
        <w:bCs/>
        <w:color w:val="auto"/>
      </w:rPr>
      <w:tblPr/>
      <w:tcPr>
        <w:shd w:val="clear" w:color="auto" w:fill="1E196A" w:themeFill="text2"/>
      </w:tcPr>
    </w:tblStylePr>
    <w:tblStylePr w:type="la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pPr>
        <w:wordWrap/>
      </w:pPr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10515"/>
    <w:rPr>
      <w:lang w:eastAsia="en-GB"/>
    </w:rPr>
    <w:tblPr>
      <w:tblCellMar>
        <w:left w:w="0" w:type="dxa"/>
        <w:right w:w="113" w:type="dxa"/>
      </w:tblCellMar>
    </w:tblPr>
    <w:trPr>
      <w:cantSplit/>
    </w:trPr>
  </w:style>
  <w:style w:type="paragraph" w:styleId="Title">
    <w:name w:val="Title"/>
    <w:basedOn w:val="Heading2"/>
    <w:link w:val="TitleChar"/>
    <w:qFormat/>
    <w:rsid w:val="00BB7C06"/>
    <w:pPr>
      <w:keepNext/>
      <w:outlineLvl w:val="9"/>
    </w:pPr>
    <w:rPr>
      <w:bCs w:val="0"/>
      <w:color w:val="FFFFFF" w:themeColor="background1"/>
      <w:sz w:val="48"/>
    </w:rPr>
  </w:style>
  <w:style w:type="character" w:customStyle="1" w:styleId="TitleChar">
    <w:name w:val="Title Char"/>
    <w:basedOn w:val="DefaultParagraphFont"/>
    <w:link w:val="Title"/>
    <w:rsid w:val="00BB7C06"/>
    <w:rPr>
      <w:rFonts w:cs="Arial"/>
      <w:b/>
      <w:iCs/>
      <w:color w:val="FFFFFF" w:themeColor="background1"/>
      <w:sz w:val="48"/>
      <w:szCs w:val="28"/>
    </w:rPr>
  </w:style>
  <w:style w:type="paragraph" w:styleId="TOC1">
    <w:name w:val="toc 1"/>
    <w:basedOn w:val="BodyText"/>
    <w:next w:val="BodyText"/>
    <w:autoRedefine/>
    <w:uiPriority w:val="39"/>
    <w:rsid w:val="00BB7C06"/>
    <w:pPr>
      <w:tabs>
        <w:tab w:val="right" w:pos="9639"/>
      </w:tabs>
      <w:spacing w:before="240"/>
    </w:pPr>
    <w:rPr>
      <w:b/>
    </w:rPr>
  </w:style>
  <w:style w:type="paragraph" w:styleId="TOC2">
    <w:name w:val="toc 2"/>
    <w:basedOn w:val="BodyText"/>
    <w:next w:val="BodyText"/>
    <w:autoRedefine/>
    <w:uiPriority w:val="39"/>
    <w:rsid w:val="00CB2D5C"/>
    <w:pPr>
      <w:tabs>
        <w:tab w:val="right" w:pos="9639"/>
      </w:tabs>
      <w:spacing w:before="120"/>
    </w:pPr>
  </w:style>
  <w:style w:type="paragraph" w:styleId="TOC3">
    <w:name w:val="toc 3"/>
    <w:basedOn w:val="BodyText"/>
    <w:next w:val="BodyText"/>
    <w:autoRedefine/>
    <w:uiPriority w:val="39"/>
    <w:rsid w:val="00385A5A"/>
    <w:pPr>
      <w:tabs>
        <w:tab w:val="right" w:pos="9639"/>
        <w:tab w:val="right" w:pos="10773"/>
      </w:tabs>
      <w:ind w:left="284"/>
    </w:pPr>
  </w:style>
  <w:style w:type="paragraph" w:styleId="Subtitle">
    <w:name w:val="Subtitle"/>
    <w:basedOn w:val="Title"/>
    <w:next w:val="BodyText"/>
    <w:link w:val="SubtitleChar"/>
    <w:uiPriority w:val="11"/>
    <w:rsid w:val="00EB7C1C"/>
    <w:pPr>
      <w:numPr>
        <w:ilvl w:val="1"/>
      </w:numPr>
    </w:pPr>
    <w:rPr>
      <w:rFonts w:eastAsiaTheme="majorEastAsia" w:cstheme="majorBidi"/>
      <w:b w:val="0"/>
      <w:iCs w:val="0"/>
    </w:rPr>
  </w:style>
  <w:style w:type="character" w:customStyle="1" w:styleId="SubtitleChar">
    <w:name w:val="Subtitle Char"/>
    <w:basedOn w:val="DefaultParagraphFont"/>
    <w:link w:val="Subtitle"/>
    <w:uiPriority w:val="11"/>
    <w:rsid w:val="00EB7C1C"/>
    <w:rPr>
      <w:rFonts w:eastAsiaTheme="majorEastAsia" w:cstheme="majorBidi"/>
      <w:b/>
      <w:color w:val="F7941E" w:themeColor="accent1"/>
      <w:sz w:val="32"/>
      <w:szCs w:val="28"/>
    </w:rPr>
  </w:style>
  <w:style w:type="table" w:styleId="LightShading">
    <w:name w:val="Light Shading"/>
    <w:basedOn w:val="TableNormal"/>
    <w:uiPriority w:val="60"/>
    <w:rsid w:val="005A75B5"/>
    <w:tblPr>
      <w:tblStyleRowBandSize w:val="1"/>
      <w:tblStyleColBandSize w:val="1"/>
      <w:tblBorders>
        <w:top w:val="single" w:sz="4" w:space="0" w:color="F26622" w:themeColor="accent6"/>
        <w:insideH w:val="single" w:sz="4" w:space="0" w:color="F26622" w:themeColor="accent6"/>
        <w:insideV w:val="single" w:sz="4" w:space="0" w:color="F26622" w:themeColor="accent6"/>
      </w:tblBorders>
      <w:tblCellMar>
        <w:top w:w="113" w:type="dxa"/>
        <w:bottom w:w="113" w:type="dxa"/>
      </w:tblCellMar>
    </w:tblPr>
    <w:trPr>
      <w:cantSplit/>
    </w:tr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F9C1A6" w:themeFill="accent6" w:themeFillTint="66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bCs/>
      </w:rPr>
      <w:tblPr/>
      <w:tcPr>
        <w:shd w:val="clear" w:color="auto" w:fill="FCE0D2" w:themeFill="accent6" w:themeFillTint="33"/>
      </w:tcPr>
    </w:tblStylePr>
    <w:tblStylePr w:type="lastCol">
      <w:rPr>
        <w:b w:val="0"/>
        <w:bCs/>
      </w:rPr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BodyText"/>
    <w:uiPriority w:val="39"/>
    <w:qFormat/>
    <w:rsid w:val="00EB7C1C"/>
    <w:pPr>
      <w:outlineLvl w:val="9"/>
    </w:pPr>
    <w:rPr>
      <w:rFonts w:eastAsiaTheme="majorEastAsia" w:cstheme="majorBidi"/>
      <w:bCs/>
      <w:iCs w:val="0"/>
      <w:szCs w:val="28"/>
    </w:rPr>
  </w:style>
  <w:style w:type="paragraph" w:styleId="NoteHeading">
    <w:name w:val="Note Heading"/>
    <w:basedOn w:val="Notes"/>
    <w:next w:val="Notes"/>
    <w:link w:val="NoteHeadingChar"/>
    <w:uiPriority w:val="99"/>
    <w:rsid w:val="00385A5A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385A5A"/>
    <w:rPr>
      <w:b/>
      <w:i/>
      <w:sz w:val="16"/>
    </w:rPr>
  </w:style>
  <w:style w:type="character" w:customStyle="1" w:styleId="Heading6Char">
    <w:name w:val="Heading 6 Char"/>
    <w:basedOn w:val="DefaultParagraphFont"/>
    <w:link w:val="Heading6"/>
    <w:uiPriority w:val="9"/>
    <w:rsid w:val="00CD4733"/>
    <w:rPr>
      <w:rFonts w:eastAsiaTheme="majorEastAsia" w:cstheme="majorBidi"/>
      <w:bCs/>
      <w:color w:val="00B3E6" w:themeColor="accent2"/>
      <w:sz w:val="18"/>
      <w:szCs w:val="28"/>
    </w:rPr>
  </w:style>
  <w:style w:type="paragraph" w:customStyle="1" w:styleId="BodyTextHanging3">
    <w:name w:val="Body Text Hanging 3"/>
    <w:basedOn w:val="BodyTextHanging"/>
    <w:rsid w:val="00385A5A"/>
    <w:pPr>
      <w:ind w:left="851"/>
    </w:pPr>
  </w:style>
  <w:style w:type="paragraph" w:customStyle="1" w:styleId="Lines">
    <w:name w:val="Lines"/>
    <w:basedOn w:val="BodyText"/>
    <w:rsid w:val="00385A5A"/>
    <w:pPr>
      <w:pBdr>
        <w:bottom w:val="dashed" w:sz="4" w:space="1" w:color="auto"/>
        <w:between w:val="dashed" w:sz="4" w:space="1" w:color="auto"/>
      </w:pBdr>
      <w:spacing w:line="397" w:lineRule="exact"/>
    </w:pPr>
  </w:style>
  <w:style w:type="paragraph" w:customStyle="1" w:styleId="LinesIndent">
    <w:name w:val="Lines Indent"/>
    <w:basedOn w:val="Lines"/>
    <w:rsid w:val="00385A5A"/>
    <w:pPr>
      <w:ind w:left="284"/>
    </w:pPr>
  </w:style>
  <w:style w:type="paragraph" w:styleId="ListBullet4">
    <w:name w:val="List Bullet 4"/>
    <w:basedOn w:val="ListBullet3"/>
    <w:rsid w:val="00385A5A"/>
    <w:pPr>
      <w:numPr>
        <w:numId w:val="4"/>
      </w:numPr>
    </w:pPr>
  </w:style>
  <w:style w:type="paragraph" w:customStyle="1" w:styleId="NotesHanging">
    <w:name w:val="Notes Hanging"/>
    <w:basedOn w:val="Notes"/>
    <w:rsid w:val="00385A5A"/>
    <w:pPr>
      <w:ind w:left="284" w:hanging="284"/>
    </w:pPr>
  </w:style>
  <w:style w:type="paragraph" w:customStyle="1" w:styleId="NotesHanging2">
    <w:name w:val="Notes Hanging 2"/>
    <w:basedOn w:val="Notes"/>
    <w:rsid w:val="00385A5A"/>
    <w:pPr>
      <w:ind w:left="568" w:hanging="284"/>
    </w:pPr>
  </w:style>
  <w:style w:type="paragraph" w:customStyle="1" w:styleId="NotesIndent">
    <w:name w:val="Notes Indent"/>
    <w:basedOn w:val="Notes"/>
    <w:rsid w:val="00385A5A"/>
    <w:pPr>
      <w:ind w:left="284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85A5A"/>
    <w:rPr>
      <w:rFonts w:asciiTheme="majorHAnsi" w:eastAsiaTheme="majorEastAsia" w:hAnsiTheme="majorHAnsi" w:cstheme="majorBidi"/>
      <w:i/>
      <w:iCs/>
    </w:rPr>
  </w:style>
  <w:style w:type="table" w:styleId="LightShading-Accent1">
    <w:name w:val="Light Shading Accent 1"/>
    <w:basedOn w:val="TableNormal"/>
    <w:uiPriority w:val="60"/>
    <w:rsid w:val="00624C52"/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List">
    <w:name w:val="Light List"/>
    <w:basedOn w:val="TableNormal"/>
    <w:uiPriority w:val="61"/>
    <w:rsid w:val="00624C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85A5A"/>
    <w:rPr>
      <w:color w:val="6DCF9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5A"/>
    <w:rPr>
      <w:rFonts w:ascii="Tahoma" w:hAnsi="Tahoma" w:cs="Tahoma"/>
      <w:sz w:val="16"/>
      <w:szCs w:val="16"/>
    </w:rPr>
  </w:style>
  <w:style w:type="paragraph" w:customStyle="1" w:styleId="Checkboxchecked">
    <w:name w:val="Checkbox (checked)"/>
    <w:basedOn w:val="Checkboxunchecked"/>
    <w:uiPriority w:val="99"/>
    <w:rsid w:val="00D904A9"/>
    <w:pPr>
      <w:numPr>
        <w:ilvl w:val="1"/>
        <w:numId w:val="9"/>
      </w:numPr>
    </w:pPr>
  </w:style>
  <w:style w:type="paragraph" w:customStyle="1" w:styleId="Checkboxunchecked">
    <w:name w:val="Checkbox (unchecked)"/>
    <w:basedOn w:val="BodyText"/>
    <w:uiPriority w:val="99"/>
    <w:rsid w:val="004B17FE"/>
    <w:pPr>
      <w:numPr>
        <w:numId w:val="10"/>
      </w:numPr>
    </w:pPr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82991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AD2C39"/>
    <w:pPr>
      <w:ind w:left="720" w:firstLine="0"/>
      <w:contextualSpacing/>
    </w:pPr>
    <w:rPr>
      <w:rFonts w:ascii="Times New Roman" w:hAnsi="Times New Roman"/>
      <w:sz w:val="24"/>
      <w:szCs w:val="24"/>
      <w:lang w:val="en-NZ" w:eastAsia="en-NZ"/>
    </w:rPr>
  </w:style>
  <w:style w:type="paragraph" w:customStyle="1" w:styleId="Style1">
    <w:name w:val="Style1"/>
    <w:basedOn w:val="Heading1"/>
    <w:link w:val="Style1Char"/>
    <w:qFormat/>
    <w:rsid w:val="00934C92"/>
    <w:pPr>
      <w:pageBreakBefore w:val="0"/>
      <w:spacing w:before="480" w:line="276" w:lineRule="auto"/>
    </w:pPr>
    <w:rPr>
      <w:rFonts w:eastAsiaTheme="majorEastAsia" w:cstheme="majorBidi"/>
      <w:bCs/>
      <w:i/>
      <w:iCs w:val="0"/>
      <w:color w:val="0070C0"/>
      <w:sz w:val="28"/>
      <w:szCs w:val="28"/>
      <w:lang w:val="en-NZ"/>
    </w:rPr>
  </w:style>
  <w:style w:type="character" w:customStyle="1" w:styleId="Style1Char">
    <w:name w:val="Style1 Char"/>
    <w:basedOn w:val="Heading1Char"/>
    <w:link w:val="Style1"/>
    <w:rsid w:val="00934C92"/>
    <w:rPr>
      <w:rFonts w:ascii="Century Gothic" w:eastAsiaTheme="majorEastAsia" w:hAnsi="Century Gothic" w:cstheme="majorBidi"/>
      <w:b/>
      <w:bCs/>
      <w:i/>
      <w:iCs w:val="0"/>
      <w:color w:val="0070C0"/>
      <w:sz w:val="28"/>
      <w:szCs w:val="28"/>
      <w:lang w:val="en-NZ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4C92"/>
    <w:rPr>
      <w:color w:val="E1CB08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31F2F"/>
  </w:style>
  <w:style w:type="paragraph" w:styleId="NoSpacing">
    <w:name w:val="No Spacing"/>
    <w:link w:val="NoSpacingChar"/>
    <w:uiPriority w:val="1"/>
    <w:qFormat/>
    <w:locked/>
    <w:rsid w:val="00050307"/>
    <w:pPr>
      <w:ind w:left="0" w:firstLine="0"/>
    </w:pPr>
    <w:rPr>
      <w:rFonts w:ascii="Times New Roman" w:hAnsi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0307"/>
    <w:rPr>
      <w:rFonts w:ascii="Times New Roman" w:hAnsi="Times New Roman"/>
      <w:lang w:val="en-US"/>
    </w:rPr>
  </w:style>
  <w:style w:type="paragraph" w:customStyle="1" w:styleId="Default">
    <w:name w:val="Default"/>
    <w:link w:val="DefaultChar"/>
    <w:rsid w:val="005770A6"/>
    <w:pPr>
      <w:widowControl w:val="0"/>
      <w:autoSpaceDE w:val="0"/>
      <w:autoSpaceDN w:val="0"/>
      <w:adjustRightInd w:val="0"/>
      <w:ind w:left="0" w:firstLine="0"/>
    </w:pPr>
    <w:rPr>
      <w:rFonts w:ascii="Century Gothic" w:eastAsiaTheme="minorEastAsia" w:hAnsi="Century Gothic" w:cs="Century Gothic"/>
      <w:color w:val="000000"/>
      <w:sz w:val="24"/>
      <w:szCs w:val="24"/>
      <w:lang w:val="en-NZ" w:eastAsia="en-NZ"/>
    </w:rPr>
  </w:style>
  <w:style w:type="paragraph" w:customStyle="1" w:styleId="Style2">
    <w:name w:val="Style2"/>
    <w:basedOn w:val="Default"/>
    <w:link w:val="Style2Char"/>
    <w:qFormat/>
    <w:rsid w:val="005770A6"/>
    <w:pPr>
      <w:numPr>
        <w:numId w:val="28"/>
      </w:numPr>
      <w:tabs>
        <w:tab w:val="num" w:pos="720"/>
      </w:tabs>
      <w:spacing w:before="120" w:after="240"/>
      <w:ind w:left="720"/>
    </w:pPr>
    <w:rPr>
      <w:rFonts w:asciiTheme="minorHAnsi" w:hAnsiTheme="minorHAnsi"/>
      <w:b/>
      <w:color w:val="002060"/>
      <w:sz w:val="22"/>
    </w:rPr>
  </w:style>
  <w:style w:type="character" w:customStyle="1" w:styleId="DefaultChar">
    <w:name w:val="Default Char"/>
    <w:basedOn w:val="DefaultParagraphFont"/>
    <w:link w:val="Default"/>
    <w:rsid w:val="005770A6"/>
    <w:rPr>
      <w:rFonts w:ascii="Century Gothic" w:eastAsiaTheme="minorEastAsia" w:hAnsi="Century Gothic" w:cs="Century Gothic"/>
      <w:color w:val="000000"/>
      <w:sz w:val="24"/>
      <w:szCs w:val="24"/>
      <w:lang w:val="en-NZ" w:eastAsia="en-NZ"/>
    </w:rPr>
  </w:style>
  <w:style w:type="paragraph" w:customStyle="1" w:styleId="Style3">
    <w:name w:val="Style3"/>
    <w:basedOn w:val="Default"/>
    <w:link w:val="Style3Char"/>
    <w:qFormat/>
    <w:rsid w:val="005770A6"/>
    <w:pPr>
      <w:numPr>
        <w:ilvl w:val="1"/>
        <w:numId w:val="28"/>
      </w:numPr>
      <w:spacing w:before="120" w:after="240"/>
    </w:pPr>
    <w:rPr>
      <w:rFonts w:asciiTheme="minorHAnsi" w:hAnsiTheme="minorHAnsi"/>
      <w:color w:val="4F4C4D"/>
      <w:sz w:val="22"/>
    </w:rPr>
  </w:style>
  <w:style w:type="character" w:customStyle="1" w:styleId="Style3Char">
    <w:name w:val="Style3 Char"/>
    <w:basedOn w:val="DefaultChar"/>
    <w:link w:val="Style3"/>
    <w:rsid w:val="005770A6"/>
    <w:rPr>
      <w:rFonts w:asciiTheme="minorHAnsi" w:eastAsiaTheme="minorEastAsia" w:hAnsiTheme="minorHAnsi" w:cs="Century Gothic"/>
      <w:color w:val="4F4C4D"/>
      <w:sz w:val="22"/>
      <w:szCs w:val="24"/>
      <w:lang w:val="en-NZ" w:eastAsia="en-NZ"/>
    </w:rPr>
  </w:style>
  <w:style w:type="character" w:customStyle="1" w:styleId="Style2Char">
    <w:name w:val="Style2 Char"/>
    <w:basedOn w:val="DefaultChar"/>
    <w:link w:val="Style2"/>
    <w:rsid w:val="005770A6"/>
    <w:rPr>
      <w:rFonts w:asciiTheme="minorHAnsi" w:eastAsiaTheme="minorEastAsia" w:hAnsiTheme="minorHAnsi" w:cs="Century Gothic"/>
      <w:b/>
      <w:color w:val="002060"/>
      <w:sz w:val="22"/>
      <w:szCs w:val="24"/>
      <w:lang w:val="en-NZ" w:eastAsia="en-NZ"/>
    </w:rPr>
  </w:style>
  <w:style w:type="paragraph" w:customStyle="1" w:styleId="descriptiontext">
    <w:name w:val="description text"/>
    <w:basedOn w:val="BodyText"/>
    <w:rsid w:val="00C6381B"/>
    <w:rPr>
      <w:color w:val="A6A6A6" w:themeColor="background1" w:themeShade="A6"/>
      <w:sz w:val="16"/>
      <w:szCs w:val="16"/>
    </w:rPr>
  </w:style>
  <w:style w:type="table" w:styleId="LightList-Accent1">
    <w:name w:val="Light List Accent 1"/>
    <w:basedOn w:val="TableNormal"/>
    <w:uiPriority w:val="61"/>
    <w:rsid w:val="008F334E"/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B517EC"/>
    <w:pPr>
      <w:ind w:left="0" w:firstLine="0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8FE5FF" w:themeColor="accent2" w:themeTint="66"/>
        <w:left w:val="single" w:sz="4" w:space="0" w:color="8FE5FF" w:themeColor="accent2" w:themeTint="66"/>
        <w:bottom w:val="single" w:sz="4" w:space="0" w:color="8FE5FF" w:themeColor="accent2" w:themeTint="66"/>
        <w:right w:val="single" w:sz="4" w:space="0" w:color="8FE5FF" w:themeColor="accent2" w:themeTint="66"/>
        <w:insideH w:val="single" w:sz="4" w:space="0" w:color="8FE5FF" w:themeColor="accent2" w:themeTint="66"/>
        <w:insideV w:val="single" w:sz="4" w:space="0" w:color="8FE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7D9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D9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C54C96"/>
    <w:pPr>
      <w:widowControl w:val="0"/>
      <w:spacing w:after="120" w:line="480" w:lineRule="auto"/>
      <w:ind w:left="0" w:firstLine="0"/>
    </w:pPr>
    <w:rPr>
      <w:rFonts w:ascii="Century Gothic" w:eastAsiaTheme="minorHAnsi" w:hAnsi="Century Gothic" w:cstheme="minorBidi"/>
      <w:sz w:val="22"/>
      <w:szCs w:val="22"/>
      <w:lang w:val="en-N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4C96"/>
    <w:rPr>
      <w:rFonts w:ascii="Century Gothic" w:eastAsiaTheme="minorHAnsi" w:hAnsi="Century Gothic" w:cstheme="minorBid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yperlink" Target="http://matters.gel.local/HSSE/ZORM%20Records/Forms/SWMS.asp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image" Target="media/image4.jpg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Z Energy">
      <a:dk1>
        <a:sysClr val="windowText" lastClr="000000"/>
      </a:dk1>
      <a:lt1>
        <a:sysClr val="window" lastClr="FFFFFF"/>
      </a:lt1>
      <a:dk2>
        <a:srgbClr val="1E196A"/>
      </a:dk2>
      <a:lt2>
        <a:srgbClr val="F26622"/>
      </a:lt2>
      <a:accent1>
        <a:srgbClr val="F7941E"/>
      </a:accent1>
      <a:accent2>
        <a:srgbClr val="00B3E6"/>
      </a:accent2>
      <a:accent3>
        <a:srgbClr val="0091D0"/>
      </a:accent3>
      <a:accent4>
        <a:srgbClr val="1E196A"/>
      </a:accent4>
      <a:accent5>
        <a:srgbClr val="00B3E6"/>
      </a:accent5>
      <a:accent6>
        <a:srgbClr val="F26622"/>
      </a:accent6>
      <a:hlink>
        <a:srgbClr val="6DCF92"/>
      </a:hlink>
      <a:folHlink>
        <a:srgbClr val="E1CB0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Bailey xmlns="3f50f255-4faa-434f-8f01-8cfffe35f10a">
      <UserInfo>
        <DisplayName/>
        <AccountId xsi:nil="true"/>
        <AccountType/>
      </UserInfo>
    </TimBaile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01C368CA6D46B917C2B56ABBE827" ma:contentTypeVersion="15" ma:contentTypeDescription="Create a new document." ma:contentTypeScope="" ma:versionID="cacbf9f90aed4838922147a37412a99a">
  <xsd:schema xmlns:xsd="http://www.w3.org/2001/XMLSchema" xmlns:xs="http://www.w3.org/2001/XMLSchema" xmlns:p="http://schemas.microsoft.com/office/2006/metadata/properties" xmlns:ns2="3f50f255-4faa-434f-8f01-8cfffe35f10a" xmlns:ns3="74f936cd-183c-41ac-9c33-8a9bb6bacaca" targetNamespace="http://schemas.microsoft.com/office/2006/metadata/properties" ma:root="true" ma:fieldsID="755a36f04156cc66d11eb1b51b22b229" ns2:_="" ns3:_="">
    <xsd:import namespace="3f50f255-4faa-434f-8f01-8cfffe35f10a"/>
    <xsd:import namespace="74f936cd-183c-41ac-9c33-8a9bb6bacaca"/>
    <xsd:element name="properties">
      <xsd:complexType>
        <xsd:sequence>
          <xsd:element name="documentManagement">
            <xsd:complexType>
              <xsd:all>
                <xsd:element ref="ns2:TimBaile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0f255-4faa-434f-8f01-8cfffe35f10a" elementFormDefault="qualified">
    <xsd:import namespace="http://schemas.microsoft.com/office/2006/documentManagement/types"/>
    <xsd:import namespace="http://schemas.microsoft.com/office/infopath/2007/PartnerControls"/>
    <xsd:element name="TimBailey" ma:index="8" nillable="true" ma:displayName="Owner" ma:description="Assets team member custodian" ma:format="Dropdown" ma:list="UserInfo" ma:SharePointGroup="0" ma:internalName="TimBaile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936cd-183c-41ac-9c33-8a9bb6bac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1772413730" UniqueId="7609ca18-7c3c-4fa0-ba2a-ffb86b957d0f">
      <p:Name>Auditing</p:Name>
      <p:Description>Audits user actions on documents and list items to the Audit Log.</p:Description>
      <p:CustomData>
        <Audit/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3F96A-AF90-44C3-9EC4-8AF5E72C15BC}">
  <ds:schemaRefs>
    <ds:schemaRef ds:uri="http://schemas.microsoft.com/office/2006/metadata/properties"/>
    <ds:schemaRef ds:uri="http://schemas.microsoft.com/office/infopath/2007/PartnerControls"/>
    <ds:schemaRef ds:uri="e0aade87-e3bd-433d-ad69-3a3dc89f97f9"/>
    <ds:schemaRef ds:uri="1f9499a1-b6e3-48a4-984c-1a26af305f4e"/>
  </ds:schemaRefs>
</ds:datastoreItem>
</file>

<file path=customXml/itemProps2.xml><?xml version="1.0" encoding="utf-8"?>
<ds:datastoreItem xmlns:ds="http://schemas.openxmlformats.org/officeDocument/2006/customXml" ds:itemID="{29EC7D11-9499-4C1D-A823-34B66A78B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01D82F-6A09-417E-AF0F-5945FAC7DF2D}"/>
</file>

<file path=customXml/itemProps4.xml><?xml version="1.0" encoding="utf-8"?>
<ds:datastoreItem xmlns:ds="http://schemas.openxmlformats.org/officeDocument/2006/customXml" ds:itemID="{262711C6-F89C-4711-B162-04287C43F0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F15A6A-31B3-4716-AB73-6C67F2BC039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29D49C0-2019-4F61-9B6F-597117A22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Method Statement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Method Statement</dc:title>
  <dc:subject>14367 | 12 November 2015</dc:subject>
  <dc:creator>Wavelength Shared</dc:creator>
  <cp:lastModifiedBy>Emily Haste</cp:lastModifiedBy>
  <cp:revision>2</cp:revision>
  <cp:lastPrinted>2016-03-06T20:35:00Z</cp:lastPrinted>
  <dcterms:created xsi:type="dcterms:W3CDTF">2021-04-20T05:29:00Z</dcterms:created>
  <dcterms:modified xsi:type="dcterms:W3CDTF">2021-04-20T05:29:00Z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1f62529c-57de-4af5-b389-643d32dc51a9</vt:lpwstr>
  </property>
  <property fmtid="{D5CDD505-2E9C-101B-9397-08002B2CF9AE}" pid="3" name="ContentTypeId">
    <vt:lpwstr>0x01010019B001C368CA6D46B917C2B56ABBE827</vt:lpwstr>
  </property>
  <property fmtid="{D5CDD505-2E9C-101B-9397-08002B2CF9AE}" pid="4" name="Key User">
    <vt:lpwstr>;#All;#</vt:lpwstr>
  </property>
</Properties>
</file>